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D8930" w14:textId="1A8FFD4A" w:rsidR="00F71AF3" w:rsidRDefault="00B56003">
      <w:pPr>
        <w:pStyle w:val="Header"/>
      </w:pPr>
      <w:r>
        <w:t>3GPP TSG-RAN WG2 Meeting #12</w:t>
      </w:r>
      <w:r w:rsidR="003A4367">
        <w:t>5</w:t>
      </w:r>
      <w:r w:rsidR="00506F70">
        <w:t>bis</w:t>
      </w:r>
      <w:r>
        <w:tab/>
      </w:r>
      <w:r w:rsidR="00E41B8A" w:rsidRPr="00867BF9">
        <w:t>R2-2403738</w:t>
      </w:r>
    </w:p>
    <w:p w14:paraId="2CF4C50A" w14:textId="77777777" w:rsidR="00F71AF3" w:rsidRDefault="00506F70">
      <w:pPr>
        <w:pStyle w:val="Header"/>
      </w:pPr>
      <w:r>
        <w:t>Changsha, China</w:t>
      </w:r>
      <w:r w:rsidR="00C40DDD" w:rsidRPr="00E2248A">
        <w:t xml:space="preserve">, </w:t>
      </w:r>
      <w:r w:rsidR="00165086" w:rsidRPr="00E2248A">
        <w:t xml:space="preserve"> </w:t>
      </w:r>
      <w:r>
        <w:t>April 1</w:t>
      </w:r>
      <w:r w:rsidR="00E911D6">
        <w:t>5</w:t>
      </w:r>
      <w:r>
        <w:t>th</w:t>
      </w:r>
      <w:r w:rsidR="00165086" w:rsidRPr="00E2248A">
        <w:t xml:space="preserve"> – </w:t>
      </w:r>
      <w:r w:rsidR="00E911D6">
        <w:t>19th</w:t>
      </w:r>
      <w:r w:rsidR="00836BC0" w:rsidRPr="00E2248A">
        <w:t>, 202</w:t>
      </w:r>
      <w:r w:rsidR="00165086" w:rsidRPr="00E2248A">
        <w:t>4</w:t>
      </w:r>
    </w:p>
    <w:p w14:paraId="4537D8DD" w14:textId="77777777" w:rsidR="00F71AF3" w:rsidRPr="00F63496" w:rsidRDefault="00F71AF3">
      <w:pPr>
        <w:pStyle w:val="Comments"/>
        <w:rPr>
          <w:lang w:val="de-DE"/>
        </w:rPr>
      </w:pPr>
    </w:p>
    <w:p w14:paraId="0A877406" w14:textId="1F016553" w:rsidR="00F71AF3" w:rsidRDefault="00B56003">
      <w:pPr>
        <w:pStyle w:val="Header"/>
      </w:pPr>
      <w:r>
        <w:t xml:space="preserve">Source: </w:t>
      </w:r>
      <w:r>
        <w:tab/>
      </w:r>
      <w:r w:rsidR="003050B2">
        <w:t>Session</w:t>
      </w:r>
      <w:r>
        <w:t xml:space="preserve"> Chair (</w:t>
      </w:r>
      <w:r w:rsidR="003050B2">
        <w:t>ZTE</w:t>
      </w:r>
      <w:r>
        <w:t>)</w:t>
      </w:r>
    </w:p>
    <w:p w14:paraId="7F991524" w14:textId="421532F8" w:rsidR="00A731D9" w:rsidRPr="00A731D9" w:rsidRDefault="00B56003" w:rsidP="003050B2">
      <w:pPr>
        <w:pStyle w:val="Header"/>
      </w:pPr>
      <w:r>
        <w:t>Title:</w:t>
      </w:r>
      <w:r>
        <w:tab/>
      </w:r>
      <w:r w:rsidR="003050B2" w:rsidRPr="003050B2">
        <w:t>Report from Further NR coverage enhancements session</w:t>
      </w:r>
      <w:r>
        <w:t xml:space="preserve"> </w:t>
      </w:r>
      <w:bookmarkStart w:id="0" w:name="_Toc158241668"/>
    </w:p>
    <w:p w14:paraId="18C7839E" w14:textId="77777777" w:rsidR="003050B2" w:rsidRDefault="003050B2" w:rsidP="003050B2">
      <w:pPr>
        <w:widowControl w:val="0"/>
        <w:tabs>
          <w:tab w:val="left" w:pos="720"/>
        </w:tabs>
        <w:spacing w:before="240" w:after="60"/>
        <w:ind w:left="720" w:hanging="720"/>
        <w:outlineLvl w:val="1"/>
        <w:rPr>
          <w:rFonts w:cs="Arial"/>
          <w:b/>
          <w:bCs/>
          <w:iCs/>
          <w:sz w:val="28"/>
          <w:szCs w:val="28"/>
          <w:lang w:val="en-US"/>
        </w:rPr>
      </w:pPr>
    </w:p>
    <w:p w14:paraId="01A29036" w14:textId="247ADEF1" w:rsidR="003050B2" w:rsidRPr="00B458D7" w:rsidRDefault="003050B2" w:rsidP="003050B2">
      <w:pPr>
        <w:widowControl w:val="0"/>
        <w:tabs>
          <w:tab w:val="left" w:pos="720"/>
        </w:tabs>
        <w:spacing w:before="240" w:after="60"/>
        <w:ind w:left="720" w:hanging="720"/>
        <w:outlineLvl w:val="1"/>
        <w:rPr>
          <w:rFonts w:cs="Arial"/>
          <w:b/>
          <w:bCs/>
          <w:iCs/>
          <w:sz w:val="28"/>
          <w:szCs w:val="28"/>
          <w:lang w:val="en-US"/>
        </w:rPr>
      </w:pPr>
      <w:r w:rsidRPr="00B458D7">
        <w:rPr>
          <w:rFonts w:cs="Arial"/>
          <w:b/>
          <w:bCs/>
          <w:iCs/>
          <w:sz w:val="28"/>
          <w:szCs w:val="28"/>
          <w:lang w:val="en-US"/>
        </w:rPr>
        <w:t>Status of At-Meeting Email Discussions</w:t>
      </w:r>
    </w:p>
    <w:p w14:paraId="54832356" w14:textId="60E64636" w:rsidR="003050B2" w:rsidRPr="00B458D7" w:rsidRDefault="003050B2" w:rsidP="003050B2">
      <w:pPr>
        <w:pStyle w:val="EmailDiscussion"/>
        <w:tabs>
          <w:tab w:val="left" w:pos="1619"/>
        </w:tabs>
        <w:spacing w:line="276" w:lineRule="auto"/>
        <w:ind w:left="360"/>
        <w:jc w:val="both"/>
        <w:rPr>
          <w:noProof/>
          <w:lang w:eastAsia="zh-CN"/>
        </w:rPr>
      </w:pPr>
      <w:r w:rsidRPr="00B458D7">
        <w:rPr>
          <w:noProof/>
          <w:lang w:eastAsia="zh-CN"/>
        </w:rPr>
        <w:t>[AT125</w:t>
      </w:r>
      <w:r w:rsidR="00A21509">
        <w:rPr>
          <w:noProof/>
          <w:lang w:eastAsia="zh-CN"/>
        </w:rPr>
        <w:t>bis</w:t>
      </w:r>
      <w:r w:rsidRPr="00B458D7">
        <w:rPr>
          <w:noProof/>
          <w:lang w:eastAsia="zh-CN"/>
        </w:rPr>
        <w:t xml:space="preserve">][800][CE_enh]  Organisational (Session chair: ZTE) </w:t>
      </w:r>
    </w:p>
    <w:p w14:paraId="45EF6B2A" w14:textId="77777777" w:rsidR="003050B2" w:rsidRPr="00B458D7" w:rsidRDefault="003050B2" w:rsidP="003050B2">
      <w:pPr>
        <w:rPr>
          <w:lang w:eastAsia="zh-CN"/>
        </w:rPr>
      </w:pPr>
      <w:r w:rsidRPr="00B458D7">
        <w:rPr>
          <w:lang w:eastAsia="zh-CN"/>
        </w:rPr>
        <w:tab/>
        <w:t>Scope:</w:t>
      </w:r>
    </w:p>
    <w:p w14:paraId="0CEF1628" w14:textId="77777777" w:rsidR="003050B2" w:rsidRPr="00B458D7" w:rsidRDefault="003050B2" w:rsidP="003050B2">
      <w:pPr>
        <w:pStyle w:val="ListParagraph"/>
        <w:numPr>
          <w:ilvl w:val="0"/>
          <w:numId w:val="50"/>
        </w:numPr>
        <w:spacing w:before="40" w:after="160" w:line="259" w:lineRule="auto"/>
        <w:contextualSpacing/>
        <w:rPr>
          <w:lang w:eastAsia="zh-CN"/>
        </w:rPr>
      </w:pPr>
      <w:r w:rsidRPr="00B458D7">
        <w:rPr>
          <w:lang w:eastAsia="zh-CN"/>
        </w:rPr>
        <w:t>Share plans and list ongoing email discussions and their status</w:t>
      </w:r>
    </w:p>
    <w:p w14:paraId="4B31C596" w14:textId="2CED8975" w:rsidR="003050B2" w:rsidRPr="00B458D7" w:rsidRDefault="003050B2" w:rsidP="003050B2">
      <w:pPr>
        <w:pStyle w:val="ListParagraph"/>
        <w:numPr>
          <w:ilvl w:val="0"/>
          <w:numId w:val="50"/>
        </w:numPr>
        <w:spacing w:before="40" w:after="160" w:line="259" w:lineRule="auto"/>
        <w:contextualSpacing/>
        <w:rPr>
          <w:lang w:eastAsia="zh-CN"/>
        </w:rPr>
      </w:pPr>
      <w:r w:rsidRPr="00B458D7">
        <w:rPr>
          <w:lang w:eastAsia="zh-CN"/>
        </w:rPr>
        <w:t xml:space="preserve">Share meeting notes for any comments </w:t>
      </w:r>
    </w:p>
    <w:p w14:paraId="4F75E927" w14:textId="77777777" w:rsidR="003050B2" w:rsidRDefault="003050B2" w:rsidP="003050B2">
      <w:pPr>
        <w:ind w:left="720"/>
        <w:rPr>
          <w:lang w:eastAsia="zh-CN"/>
        </w:rPr>
      </w:pPr>
      <w:r w:rsidRPr="00B458D7">
        <w:rPr>
          <w:lang w:eastAsia="zh-CN"/>
        </w:rPr>
        <w:t>Status: Ongoing</w:t>
      </w:r>
    </w:p>
    <w:p w14:paraId="1570A5FC" w14:textId="77777777" w:rsidR="00B53A46" w:rsidRDefault="00B53A46" w:rsidP="003050B2">
      <w:pPr>
        <w:ind w:left="720"/>
        <w:rPr>
          <w:lang w:eastAsia="zh-CN"/>
        </w:rPr>
      </w:pPr>
    </w:p>
    <w:p w14:paraId="0240895E" w14:textId="288333AC" w:rsidR="00B53A46" w:rsidRPr="00B53A46" w:rsidRDefault="00B53A46" w:rsidP="00B53A46">
      <w:pPr>
        <w:pStyle w:val="EmailDiscussion"/>
        <w:tabs>
          <w:tab w:val="left" w:pos="1619"/>
        </w:tabs>
        <w:spacing w:line="276" w:lineRule="auto"/>
        <w:ind w:left="360"/>
        <w:jc w:val="both"/>
        <w:rPr>
          <w:noProof/>
          <w:lang w:eastAsia="zh-CN"/>
        </w:rPr>
      </w:pPr>
      <w:r w:rsidRPr="00B53A46">
        <w:rPr>
          <w:noProof/>
          <w:lang w:eastAsia="zh-CN"/>
        </w:rPr>
        <w:t>[</w:t>
      </w:r>
      <w:r w:rsidR="00A577BE">
        <w:rPr>
          <w:noProof/>
          <w:lang w:eastAsia="zh-CN"/>
        </w:rPr>
        <w:t>AT</w:t>
      </w:r>
      <w:r w:rsidR="00A577BE" w:rsidRPr="00B53A46">
        <w:rPr>
          <w:noProof/>
          <w:lang w:eastAsia="zh-CN"/>
        </w:rPr>
        <w:t>125bis</w:t>
      </w:r>
      <w:r w:rsidRPr="00B53A46">
        <w:rPr>
          <w:noProof/>
          <w:lang w:eastAsia="zh-CN"/>
        </w:rPr>
        <w:t xml:space="preserve">][801][CE_enh]  Draft CRs for </w:t>
      </w:r>
      <w:r w:rsidRPr="00B53A46">
        <w:rPr>
          <w:rFonts w:cs="Arial"/>
          <w:lang w:eastAsia="ko-KR"/>
        </w:rPr>
        <w:t xml:space="preserve">power class 5 per </w:t>
      </w:r>
      <w:hyperlink r:id="rId11" w:history="1">
        <w:r w:rsidRPr="00B53A46">
          <w:rPr>
            <w:rStyle w:val="Hyperlink"/>
            <w:lang w:eastAsia="ja-JP"/>
          </w:rPr>
          <w:t>R2-2402135</w:t>
        </w:r>
      </w:hyperlink>
      <w:r w:rsidRPr="00B53A46">
        <w:rPr>
          <w:noProof/>
          <w:lang w:eastAsia="zh-CN"/>
        </w:rPr>
        <w:t xml:space="preserve">  (LG) </w:t>
      </w:r>
    </w:p>
    <w:p w14:paraId="00E27A2C" w14:textId="77777777" w:rsidR="00B53A46" w:rsidRPr="00B458D7" w:rsidRDefault="00B53A46" w:rsidP="00B53A46">
      <w:pPr>
        <w:rPr>
          <w:lang w:eastAsia="zh-CN"/>
        </w:rPr>
      </w:pPr>
      <w:r w:rsidRPr="00B458D7">
        <w:rPr>
          <w:lang w:eastAsia="zh-CN"/>
        </w:rPr>
        <w:tab/>
        <w:t xml:space="preserve">Scope: </w:t>
      </w:r>
      <w:r>
        <w:rPr>
          <w:lang w:eastAsia="zh-CN"/>
        </w:rPr>
        <w:t xml:space="preserve">Details of capability and RRC CRs for power class 5 </w:t>
      </w:r>
    </w:p>
    <w:p w14:paraId="0B75A51C" w14:textId="77777777" w:rsidR="00B53A46" w:rsidRDefault="00B53A46" w:rsidP="00B53A46">
      <w:pPr>
        <w:spacing w:after="160" w:line="259" w:lineRule="auto"/>
        <w:ind w:left="720"/>
        <w:contextualSpacing/>
        <w:rPr>
          <w:lang w:eastAsia="zh-CN"/>
        </w:rPr>
      </w:pPr>
    </w:p>
    <w:p w14:paraId="3B4BD358" w14:textId="753241B2" w:rsidR="00B53A46" w:rsidRPr="00B458D7" w:rsidRDefault="00B53A46" w:rsidP="00B53A46">
      <w:pPr>
        <w:spacing w:after="160" w:line="259" w:lineRule="auto"/>
        <w:ind w:left="720"/>
        <w:contextualSpacing/>
        <w:rPr>
          <w:lang w:eastAsia="zh-CN"/>
        </w:rPr>
      </w:pPr>
      <w:r w:rsidRPr="00B458D7">
        <w:rPr>
          <w:lang w:eastAsia="zh-CN"/>
        </w:rPr>
        <w:t xml:space="preserve">Intended outcome: </w:t>
      </w:r>
      <w:r>
        <w:rPr>
          <w:lang w:eastAsia="zh-CN"/>
        </w:rPr>
        <w:t xml:space="preserve">331 </w:t>
      </w:r>
      <w:r w:rsidR="00DF1282">
        <w:rPr>
          <w:lang w:eastAsia="zh-CN"/>
        </w:rPr>
        <w:t xml:space="preserve">draft CR </w:t>
      </w:r>
      <w:r>
        <w:rPr>
          <w:lang w:eastAsia="zh-CN"/>
        </w:rPr>
        <w:t xml:space="preserve">(provide the draft CR in: </w:t>
      </w:r>
      <w:r w:rsidRPr="00CD70C1">
        <w:rPr>
          <w:lang w:eastAsia="zh-CN"/>
        </w:rPr>
        <w:t>R2-2403911</w:t>
      </w:r>
      <w:r>
        <w:rPr>
          <w:lang w:eastAsia="zh-CN"/>
        </w:rPr>
        <w:t xml:space="preserve">) and 306 CR (provide draft CR in: </w:t>
      </w:r>
      <w:r w:rsidRPr="00CD70C1">
        <w:rPr>
          <w:lang w:eastAsia="zh-CN"/>
        </w:rPr>
        <w:t>R2-2403912</w:t>
      </w:r>
      <w:r>
        <w:rPr>
          <w:lang w:eastAsia="zh-CN"/>
        </w:rPr>
        <w:t>) that can be endorsed to be merged into the combined capability CRs</w:t>
      </w:r>
    </w:p>
    <w:p w14:paraId="66F7BC2D" w14:textId="77777777" w:rsidR="00B53A46" w:rsidRDefault="00B53A46" w:rsidP="00B53A46">
      <w:pPr>
        <w:spacing w:after="160" w:line="259" w:lineRule="auto"/>
        <w:ind w:left="720"/>
        <w:contextualSpacing/>
        <w:rPr>
          <w:lang w:eastAsia="zh-CN"/>
        </w:rPr>
      </w:pPr>
    </w:p>
    <w:p w14:paraId="48FAFB44" w14:textId="77777777" w:rsidR="00B53A46" w:rsidRDefault="00B53A46" w:rsidP="00B53A46">
      <w:pPr>
        <w:spacing w:after="160" w:line="259" w:lineRule="auto"/>
        <w:ind w:left="720"/>
        <w:contextualSpacing/>
        <w:rPr>
          <w:lang w:eastAsia="zh-CN"/>
        </w:rPr>
      </w:pPr>
      <w:r w:rsidRPr="00B458D7">
        <w:rPr>
          <w:lang w:eastAsia="zh-CN"/>
        </w:rPr>
        <w:t xml:space="preserve">Deadline: </w:t>
      </w:r>
      <w:r>
        <w:rPr>
          <w:lang w:eastAsia="zh-CN"/>
        </w:rPr>
        <w:t>before CB session on Thursday (TBD)</w:t>
      </w:r>
    </w:p>
    <w:p w14:paraId="39D08CE3" w14:textId="77777777" w:rsidR="00B53A46" w:rsidRDefault="00B53A46" w:rsidP="00B53A46">
      <w:pPr>
        <w:spacing w:after="160" w:line="259" w:lineRule="auto"/>
        <w:ind w:left="720"/>
        <w:contextualSpacing/>
        <w:rPr>
          <w:lang w:eastAsia="zh-CN"/>
        </w:rPr>
      </w:pPr>
    </w:p>
    <w:p w14:paraId="3E7B0789" w14:textId="2B4D3548" w:rsidR="00B53A46" w:rsidRPr="00B458D7" w:rsidRDefault="00B53A46" w:rsidP="00B53A46">
      <w:pPr>
        <w:spacing w:after="160" w:line="259" w:lineRule="auto"/>
        <w:ind w:left="720"/>
        <w:contextualSpacing/>
        <w:rPr>
          <w:lang w:eastAsia="zh-CN"/>
        </w:rPr>
      </w:pPr>
      <w:r>
        <w:rPr>
          <w:lang w:eastAsia="zh-CN"/>
        </w:rPr>
        <w:t>Status</w:t>
      </w:r>
      <w:r w:rsidR="00121CBF">
        <w:rPr>
          <w:lang w:eastAsia="zh-CN"/>
        </w:rPr>
        <w:t>: Concluded</w:t>
      </w:r>
    </w:p>
    <w:p w14:paraId="12E55026" w14:textId="77777777" w:rsidR="00B53A46" w:rsidRDefault="00B53A46" w:rsidP="003050B2">
      <w:pPr>
        <w:ind w:left="720"/>
        <w:rPr>
          <w:lang w:eastAsia="zh-CN"/>
        </w:rPr>
      </w:pPr>
    </w:p>
    <w:p w14:paraId="66B559E0" w14:textId="4C622108" w:rsidR="00B53A46" w:rsidRPr="00B53A46" w:rsidRDefault="00B53A46" w:rsidP="00B53A46">
      <w:pPr>
        <w:pStyle w:val="EmailDiscussion"/>
        <w:tabs>
          <w:tab w:val="left" w:pos="1619"/>
        </w:tabs>
        <w:spacing w:line="276" w:lineRule="auto"/>
        <w:ind w:left="360"/>
        <w:jc w:val="both"/>
        <w:rPr>
          <w:noProof/>
          <w:lang w:eastAsia="zh-CN"/>
        </w:rPr>
      </w:pPr>
      <w:r w:rsidRPr="00B53A46">
        <w:rPr>
          <w:noProof/>
          <w:lang w:eastAsia="zh-CN"/>
        </w:rPr>
        <w:t>[</w:t>
      </w:r>
      <w:r w:rsidR="00A577BE">
        <w:rPr>
          <w:noProof/>
          <w:lang w:eastAsia="zh-CN"/>
        </w:rPr>
        <w:t>AT</w:t>
      </w:r>
      <w:r w:rsidR="00A577BE" w:rsidRPr="00B53A46">
        <w:rPr>
          <w:noProof/>
          <w:lang w:eastAsia="zh-CN"/>
        </w:rPr>
        <w:t>125bis</w:t>
      </w:r>
      <w:r w:rsidRPr="00B53A46">
        <w:rPr>
          <w:noProof/>
          <w:lang w:eastAsia="zh-CN"/>
        </w:rPr>
        <w:t xml:space="preserve">][802][CE_enh]  RAN1 LS informing about agreement related to RO mask  (ChinaTelecom) </w:t>
      </w:r>
    </w:p>
    <w:p w14:paraId="5645CE26" w14:textId="77777777" w:rsidR="00B53A46" w:rsidRPr="00B53A46" w:rsidRDefault="00B53A46" w:rsidP="00B53A46">
      <w:pPr>
        <w:ind w:left="720"/>
        <w:rPr>
          <w:lang w:eastAsia="zh-CN"/>
        </w:rPr>
      </w:pPr>
      <w:r w:rsidRPr="00B53A46">
        <w:rPr>
          <w:lang w:eastAsia="zh-CN"/>
        </w:rPr>
        <w:t>Scope: Draft an LS to RAN1 about the agreement for PRACH mask index for MSG1 repetition</w:t>
      </w:r>
    </w:p>
    <w:p w14:paraId="4F027799" w14:textId="77777777" w:rsidR="00B53A46" w:rsidRPr="00B53A46" w:rsidRDefault="00B53A46" w:rsidP="00B53A46">
      <w:pPr>
        <w:spacing w:after="160" w:line="259" w:lineRule="auto"/>
        <w:ind w:left="720"/>
        <w:contextualSpacing/>
        <w:rPr>
          <w:lang w:eastAsia="zh-CN"/>
        </w:rPr>
      </w:pPr>
    </w:p>
    <w:p w14:paraId="2CB302B9" w14:textId="77777777" w:rsidR="00B53A46" w:rsidRPr="00B53A46" w:rsidRDefault="00B53A46" w:rsidP="00B53A46">
      <w:pPr>
        <w:spacing w:after="160" w:line="259" w:lineRule="auto"/>
        <w:ind w:left="720"/>
        <w:contextualSpacing/>
        <w:rPr>
          <w:lang w:eastAsia="zh-CN"/>
        </w:rPr>
      </w:pPr>
      <w:r w:rsidRPr="00B53A46">
        <w:rPr>
          <w:lang w:eastAsia="zh-CN"/>
        </w:rPr>
        <w:t>Intended outcome: agreeable LS (to be provided in R2-2403914)</w:t>
      </w:r>
    </w:p>
    <w:p w14:paraId="6A7C3A63" w14:textId="77777777" w:rsidR="00B53A46" w:rsidRPr="00B53A46" w:rsidRDefault="00B53A46" w:rsidP="00B53A46">
      <w:pPr>
        <w:spacing w:after="160" w:line="259" w:lineRule="auto"/>
        <w:ind w:left="720"/>
        <w:contextualSpacing/>
        <w:rPr>
          <w:lang w:eastAsia="zh-CN"/>
        </w:rPr>
      </w:pPr>
    </w:p>
    <w:p w14:paraId="3AD8D73C" w14:textId="77777777" w:rsidR="00B53A46" w:rsidRDefault="00B53A46" w:rsidP="00B53A46">
      <w:pPr>
        <w:spacing w:after="160" w:line="259" w:lineRule="auto"/>
        <w:ind w:left="720"/>
        <w:contextualSpacing/>
        <w:rPr>
          <w:lang w:eastAsia="zh-CN"/>
        </w:rPr>
      </w:pPr>
      <w:r w:rsidRPr="00B53A46">
        <w:rPr>
          <w:lang w:eastAsia="zh-CN"/>
        </w:rPr>
        <w:t>Deadline: before CB session on Thursday (TBD)</w:t>
      </w:r>
    </w:p>
    <w:p w14:paraId="67DD8E9D" w14:textId="77777777" w:rsidR="00B53A46" w:rsidRDefault="00B53A46" w:rsidP="00B53A46">
      <w:pPr>
        <w:spacing w:after="160" w:line="259" w:lineRule="auto"/>
        <w:ind w:left="720"/>
        <w:contextualSpacing/>
        <w:rPr>
          <w:lang w:eastAsia="zh-CN"/>
        </w:rPr>
      </w:pPr>
    </w:p>
    <w:p w14:paraId="61AA0189" w14:textId="66CFE492" w:rsidR="00B53A46" w:rsidRPr="00B458D7" w:rsidRDefault="00B53A46" w:rsidP="00B53A46">
      <w:pPr>
        <w:spacing w:after="160" w:line="259" w:lineRule="auto"/>
        <w:ind w:left="720"/>
        <w:contextualSpacing/>
        <w:rPr>
          <w:lang w:eastAsia="zh-CN"/>
        </w:rPr>
      </w:pPr>
      <w:r>
        <w:rPr>
          <w:lang w:eastAsia="zh-CN"/>
        </w:rPr>
        <w:t>Status</w:t>
      </w:r>
      <w:r w:rsidR="00121CBF">
        <w:rPr>
          <w:lang w:eastAsia="zh-CN"/>
        </w:rPr>
        <w:t>: Concluded</w:t>
      </w:r>
    </w:p>
    <w:p w14:paraId="709D67F4" w14:textId="77777777" w:rsidR="00B53A46" w:rsidRPr="00B458D7" w:rsidRDefault="00B53A46" w:rsidP="00B53A46">
      <w:pPr>
        <w:spacing w:after="160" w:line="259" w:lineRule="auto"/>
        <w:ind w:left="720"/>
        <w:contextualSpacing/>
        <w:rPr>
          <w:lang w:eastAsia="zh-CN"/>
        </w:rPr>
      </w:pPr>
    </w:p>
    <w:p w14:paraId="5707F0FF" w14:textId="77777777" w:rsidR="00B53A46" w:rsidRPr="00B458D7" w:rsidRDefault="00B53A46" w:rsidP="003050B2">
      <w:pPr>
        <w:ind w:left="720"/>
        <w:rPr>
          <w:lang w:eastAsia="zh-CN"/>
        </w:rPr>
      </w:pPr>
    </w:p>
    <w:p w14:paraId="797E58F4" w14:textId="77777777" w:rsidR="003050B2" w:rsidRDefault="003050B2" w:rsidP="003050B2">
      <w:pPr>
        <w:widowControl w:val="0"/>
        <w:tabs>
          <w:tab w:val="left" w:pos="720"/>
        </w:tabs>
        <w:spacing w:before="240" w:after="60"/>
        <w:ind w:left="720" w:hanging="720"/>
        <w:outlineLvl w:val="1"/>
        <w:rPr>
          <w:rFonts w:cs="Arial"/>
          <w:b/>
          <w:bCs/>
          <w:iCs/>
          <w:sz w:val="28"/>
          <w:szCs w:val="28"/>
          <w:lang w:val="en-US"/>
        </w:rPr>
      </w:pPr>
      <w:r w:rsidRPr="00B458D7">
        <w:rPr>
          <w:rFonts w:cs="Arial"/>
          <w:b/>
          <w:bCs/>
          <w:iCs/>
          <w:sz w:val="28"/>
          <w:szCs w:val="28"/>
          <w:lang w:val="en-US"/>
        </w:rPr>
        <w:t>Summary of Post-Meeting Email Discussions</w:t>
      </w:r>
    </w:p>
    <w:p w14:paraId="36F2FA19" w14:textId="77777777" w:rsidR="00121CBF" w:rsidRPr="00FD2799" w:rsidRDefault="00121CBF" w:rsidP="00121CBF">
      <w:pPr>
        <w:pStyle w:val="Doc-text2"/>
      </w:pPr>
    </w:p>
    <w:p w14:paraId="78B3C9DA" w14:textId="77777777" w:rsidR="00F317F7" w:rsidRPr="00E55AF3" w:rsidRDefault="00F317F7" w:rsidP="00F317F7">
      <w:pPr>
        <w:pStyle w:val="EmailDiscussion"/>
        <w:tabs>
          <w:tab w:val="left" w:pos="1619"/>
        </w:tabs>
        <w:spacing w:line="276" w:lineRule="auto"/>
        <w:ind w:left="360"/>
        <w:jc w:val="both"/>
        <w:rPr>
          <w:noProof/>
          <w:lang w:eastAsia="zh-CN"/>
        </w:rPr>
      </w:pPr>
      <w:r w:rsidRPr="00E55AF3">
        <w:rPr>
          <w:noProof/>
          <w:lang w:eastAsia="zh-CN"/>
        </w:rPr>
        <w:t xml:space="preserve">[POST125bis][803][CE_enh]  RRC CR update and updated RIL list (Huawei) </w:t>
      </w:r>
    </w:p>
    <w:p w14:paraId="2453B5B8" w14:textId="77777777" w:rsidR="00F317F7" w:rsidRDefault="00F317F7" w:rsidP="00F317F7">
      <w:pPr>
        <w:rPr>
          <w:lang w:eastAsia="zh-CN"/>
        </w:rPr>
      </w:pPr>
      <w:r w:rsidRPr="00E55AF3">
        <w:rPr>
          <w:lang w:eastAsia="zh-CN"/>
        </w:rPr>
        <w:tab/>
        <w:t xml:space="preserve">Scope: </w:t>
      </w:r>
    </w:p>
    <w:p w14:paraId="3A6F21B2" w14:textId="77777777" w:rsidR="00F317F7" w:rsidRDefault="00F317F7" w:rsidP="00F317F7">
      <w:pPr>
        <w:pStyle w:val="DISCUSSION"/>
        <w:ind w:left="1619"/>
      </w:pPr>
      <w:r w:rsidRPr="00E55AF3">
        <w:t>update RRC CR per the agreements from this meeting and RIL list</w:t>
      </w:r>
    </w:p>
    <w:p w14:paraId="546C78F0" w14:textId="77777777" w:rsidR="00F317F7" w:rsidRPr="00E55AF3" w:rsidRDefault="00F317F7" w:rsidP="00F317F7">
      <w:pPr>
        <w:pStyle w:val="DISCUSSION"/>
        <w:ind w:left="1619"/>
      </w:pPr>
      <w:r>
        <w:t xml:space="preserve">Can also discuss how to capture the agreement that the RO mask is not applicable and if any MAC changes need to be made. </w:t>
      </w:r>
    </w:p>
    <w:p w14:paraId="60686FC5" w14:textId="77777777" w:rsidR="00F317F7" w:rsidRPr="00E55AF3" w:rsidRDefault="00F317F7" w:rsidP="00F317F7">
      <w:pPr>
        <w:spacing w:after="160" w:line="259" w:lineRule="auto"/>
        <w:ind w:left="720"/>
        <w:contextualSpacing/>
        <w:rPr>
          <w:lang w:eastAsia="zh-CN"/>
        </w:rPr>
      </w:pPr>
      <w:r w:rsidRPr="00E55AF3">
        <w:rPr>
          <w:lang w:eastAsia="zh-CN"/>
        </w:rPr>
        <w:t xml:space="preserve">Intended outcome: Baseline RRC CR (to be provided in </w:t>
      </w:r>
      <w:r w:rsidRPr="00E55AF3">
        <w:rPr>
          <w:lang w:eastAsia="ja-JP"/>
        </w:rPr>
        <w:t>R2-2403913)</w:t>
      </w:r>
      <w:r>
        <w:rPr>
          <w:lang w:eastAsia="ja-JP"/>
        </w:rPr>
        <w:t xml:space="preserve"> </w:t>
      </w:r>
      <w:r w:rsidRPr="00E55AF3">
        <w:rPr>
          <w:lang w:eastAsia="zh-CN"/>
        </w:rPr>
        <w:t xml:space="preserve">for next meeting and RIL list (to be provided in </w:t>
      </w:r>
      <w:r w:rsidRPr="00E55AF3">
        <w:rPr>
          <w:lang w:eastAsia="ja-JP"/>
        </w:rPr>
        <w:t>R2-240391</w:t>
      </w:r>
      <w:r>
        <w:rPr>
          <w:lang w:eastAsia="ja-JP"/>
        </w:rPr>
        <w:t>6</w:t>
      </w:r>
      <w:r w:rsidRPr="00E55AF3">
        <w:rPr>
          <w:lang w:eastAsia="ja-JP"/>
        </w:rPr>
        <w:t>)</w:t>
      </w:r>
    </w:p>
    <w:p w14:paraId="2194B794" w14:textId="77777777" w:rsidR="00F317F7" w:rsidRPr="00E55AF3" w:rsidRDefault="00F317F7" w:rsidP="00F317F7">
      <w:pPr>
        <w:spacing w:after="160" w:line="259" w:lineRule="auto"/>
        <w:ind w:left="720"/>
        <w:contextualSpacing/>
        <w:rPr>
          <w:lang w:eastAsia="zh-CN"/>
        </w:rPr>
      </w:pPr>
      <w:r w:rsidRPr="00E55AF3">
        <w:rPr>
          <w:lang w:eastAsia="zh-CN"/>
        </w:rPr>
        <w:t>Deadline: TBD (2 weeks)</w:t>
      </w:r>
    </w:p>
    <w:p w14:paraId="17488B33" w14:textId="77777777" w:rsidR="00F317F7" w:rsidRPr="004F3494" w:rsidRDefault="00F317F7" w:rsidP="00F317F7">
      <w:pPr>
        <w:pStyle w:val="EmailDiscussion"/>
        <w:tabs>
          <w:tab w:val="left" w:pos="1619"/>
        </w:tabs>
        <w:spacing w:line="276" w:lineRule="auto"/>
        <w:ind w:left="360"/>
        <w:jc w:val="both"/>
        <w:rPr>
          <w:noProof/>
          <w:lang w:eastAsia="zh-CN"/>
        </w:rPr>
      </w:pPr>
      <w:r w:rsidRPr="004F3494">
        <w:rPr>
          <w:noProof/>
          <w:lang w:eastAsia="zh-CN"/>
        </w:rPr>
        <w:t xml:space="preserve">[POST125bis][804][CE_enh]  MAC CR update (ZTE) </w:t>
      </w:r>
    </w:p>
    <w:p w14:paraId="5510DC52" w14:textId="77777777" w:rsidR="00F317F7" w:rsidRPr="004F3494" w:rsidRDefault="00F317F7" w:rsidP="00F317F7">
      <w:pPr>
        <w:rPr>
          <w:lang w:eastAsia="zh-CN"/>
        </w:rPr>
      </w:pPr>
      <w:r w:rsidRPr="004F3494">
        <w:rPr>
          <w:lang w:eastAsia="zh-CN"/>
        </w:rPr>
        <w:tab/>
        <w:t xml:space="preserve">Scope: Updated MAC CR </w:t>
      </w:r>
      <w:r>
        <w:rPr>
          <w:lang w:eastAsia="zh-CN"/>
        </w:rPr>
        <w:t>including all agreements from this meeting</w:t>
      </w:r>
    </w:p>
    <w:p w14:paraId="02E129DB" w14:textId="77777777" w:rsidR="00F317F7" w:rsidRPr="004F3494" w:rsidRDefault="00F317F7" w:rsidP="00F317F7">
      <w:pPr>
        <w:spacing w:after="160" w:line="259" w:lineRule="auto"/>
        <w:ind w:left="720"/>
        <w:contextualSpacing/>
        <w:rPr>
          <w:lang w:eastAsia="zh-CN"/>
        </w:rPr>
      </w:pPr>
      <w:r w:rsidRPr="004F3494">
        <w:rPr>
          <w:lang w:eastAsia="zh-CN"/>
        </w:rPr>
        <w:t xml:space="preserve">Intended outcome: Baseline </w:t>
      </w:r>
      <w:r>
        <w:rPr>
          <w:lang w:eastAsia="zh-CN"/>
        </w:rPr>
        <w:t>MAC</w:t>
      </w:r>
      <w:r w:rsidRPr="004F3494">
        <w:rPr>
          <w:lang w:eastAsia="zh-CN"/>
        </w:rPr>
        <w:t xml:space="preserve"> CR for next meeting </w:t>
      </w:r>
      <w:r>
        <w:rPr>
          <w:lang w:eastAsia="zh-CN"/>
        </w:rPr>
        <w:t xml:space="preserve">(to be provided in </w:t>
      </w:r>
      <w:r w:rsidRPr="00E55AF3">
        <w:rPr>
          <w:lang w:eastAsia="ja-JP"/>
        </w:rPr>
        <w:t>R2-240391</w:t>
      </w:r>
      <w:r>
        <w:rPr>
          <w:lang w:eastAsia="ja-JP"/>
        </w:rPr>
        <w:t>7</w:t>
      </w:r>
      <w:r>
        <w:rPr>
          <w:lang w:eastAsia="zh-CN"/>
        </w:rPr>
        <w:t xml:space="preserve">) </w:t>
      </w:r>
    </w:p>
    <w:p w14:paraId="130F77E6" w14:textId="77777777" w:rsidR="00F317F7" w:rsidRPr="00B458D7" w:rsidRDefault="00F317F7" w:rsidP="00F317F7">
      <w:pPr>
        <w:spacing w:after="160" w:line="259" w:lineRule="auto"/>
        <w:ind w:left="720"/>
        <w:contextualSpacing/>
        <w:rPr>
          <w:lang w:eastAsia="zh-CN"/>
        </w:rPr>
      </w:pPr>
      <w:r w:rsidRPr="004F3494">
        <w:rPr>
          <w:lang w:eastAsia="zh-CN"/>
        </w:rPr>
        <w:t>Deadline: TBD (2 weeks)</w:t>
      </w:r>
    </w:p>
    <w:p w14:paraId="71604AF6" w14:textId="32B8B2F4" w:rsidR="00F71AF3" w:rsidRDefault="00B56003">
      <w:pPr>
        <w:pStyle w:val="Heading2"/>
      </w:pPr>
      <w:r>
        <w:lastRenderedPageBreak/>
        <w:t>7.21</w:t>
      </w:r>
      <w:r>
        <w:tab/>
        <w:t>Further NR coverage enhancements</w:t>
      </w:r>
      <w:bookmarkEnd w:id="0"/>
    </w:p>
    <w:p w14:paraId="1628C2CB" w14:textId="3C18A46C" w:rsidR="00F71AF3" w:rsidRDefault="00B56003">
      <w:pPr>
        <w:pStyle w:val="Comments"/>
      </w:pPr>
      <w:r>
        <w:t xml:space="preserve">(NR_cov_enh2-Core; leading WG: RAN1; REL-18; WID: </w:t>
      </w:r>
      <w:hyperlink r:id="rId12" w:history="1">
        <w:r w:rsidRPr="00911C5E">
          <w:rPr>
            <w:rStyle w:val="Hyperlink"/>
          </w:rPr>
          <w:t>RP-221858</w:t>
        </w:r>
      </w:hyperlink>
      <w:r>
        <w:t>)</w:t>
      </w:r>
    </w:p>
    <w:p w14:paraId="34C5B04D" w14:textId="77777777" w:rsidR="00F71AF3" w:rsidRDefault="00B56003">
      <w:pPr>
        <w:pStyle w:val="Comments"/>
      </w:pPr>
      <w:r>
        <w:t>Time budget: 0 TU</w:t>
      </w:r>
    </w:p>
    <w:p w14:paraId="1F09498D" w14:textId="0C4A91A1" w:rsidR="00F71AF3" w:rsidRDefault="00B56003">
      <w:pPr>
        <w:pStyle w:val="Comments"/>
      </w:pPr>
      <w:r>
        <w:t xml:space="preserve">Tdoc Limitation: </w:t>
      </w:r>
      <w:r w:rsidR="00626763">
        <w:t xml:space="preserve">2 </w:t>
      </w:r>
      <w:r>
        <w:t>tdoc</w:t>
      </w:r>
    </w:p>
    <w:p w14:paraId="425755F4" w14:textId="77777777" w:rsidR="00F71AF3" w:rsidRDefault="00B56003">
      <w:pPr>
        <w:pStyle w:val="Heading3"/>
        <w:rPr>
          <w:rFonts w:eastAsia="Times New Roman"/>
          <w:lang w:eastAsia="ja-JP"/>
        </w:rPr>
      </w:pPr>
      <w:bookmarkStart w:id="1" w:name="_Toc158241669"/>
      <w:bookmarkStart w:id="2" w:name="OLE_LINK17"/>
      <w:bookmarkStart w:id="3" w:name="OLE_LINK18"/>
      <w:r>
        <w:rPr>
          <w:rFonts w:eastAsia="Times New Roman"/>
          <w:lang w:eastAsia="ja-JP"/>
        </w:rPr>
        <w:t>7.21.1</w:t>
      </w:r>
      <w:r w:rsidR="000D2990">
        <w:rPr>
          <w:rFonts w:eastAsia="Times New Roman"/>
          <w:lang w:eastAsia="ja-JP"/>
        </w:rPr>
        <w:tab/>
      </w:r>
      <w:r>
        <w:rPr>
          <w:rFonts w:eastAsia="Times New Roman"/>
          <w:lang w:eastAsia="ja-JP"/>
        </w:rPr>
        <w:t>Organizational</w:t>
      </w:r>
      <w:bookmarkEnd w:id="1"/>
    </w:p>
    <w:p w14:paraId="2B89402B" w14:textId="77777777" w:rsidR="00F71AF3" w:rsidRPr="00702568" w:rsidRDefault="00B56003">
      <w:pPr>
        <w:pStyle w:val="Comments"/>
        <w:rPr>
          <w:lang w:val="fr-FR"/>
        </w:rPr>
      </w:pPr>
      <w:r w:rsidRPr="00702568">
        <w:rPr>
          <w:lang w:val="fr-FR"/>
        </w:rPr>
        <w:t>Incoming LSs, Rapporteur input etc.</w:t>
      </w:r>
    </w:p>
    <w:p w14:paraId="4B6F72E2"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0D9729F6" w14:textId="77777777" w:rsidR="00212C55" w:rsidRPr="00185938" w:rsidRDefault="00212C55">
      <w:pPr>
        <w:pStyle w:val="Comments"/>
      </w:pPr>
      <w:r>
        <w:t>Rapporteur inputs and other pre-assigned documents in this AI do not count towards the tdoc limitation.</w:t>
      </w:r>
    </w:p>
    <w:p w14:paraId="4C11A04C" w14:textId="77777777" w:rsidR="00445DA2" w:rsidRDefault="00445DA2" w:rsidP="00A731D9">
      <w:pPr>
        <w:pStyle w:val="Doc-title"/>
        <w:rPr>
          <w:lang w:eastAsia="ja-JP"/>
        </w:rPr>
      </w:pPr>
      <w:bookmarkStart w:id="4" w:name="_Toc158241670"/>
    </w:p>
    <w:p w14:paraId="2B101E02" w14:textId="4FC02DD5" w:rsidR="00445DA2" w:rsidRPr="00445DA2" w:rsidRDefault="00445DA2" w:rsidP="00A731D9">
      <w:pPr>
        <w:pStyle w:val="Doc-title"/>
        <w:rPr>
          <w:b/>
          <w:bCs/>
          <w:u w:val="single"/>
          <w:lang w:eastAsia="ja-JP"/>
        </w:rPr>
      </w:pPr>
      <w:r w:rsidRPr="00445DA2">
        <w:rPr>
          <w:b/>
          <w:bCs/>
          <w:u w:val="single"/>
          <w:lang w:eastAsia="ja-JP"/>
        </w:rPr>
        <w:t>LS In</w:t>
      </w:r>
    </w:p>
    <w:p w14:paraId="4BD1A3A5" w14:textId="6E3A4056" w:rsidR="00A731D9" w:rsidRDefault="00000000" w:rsidP="00A731D9">
      <w:pPr>
        <w:pStyle w:val="Doc-title"/>
        <w:rPr>
          <w:lang w:eastAsia="ja-JP"/>
        </w:rPr>
      </w:pPr>
      <w:hyperlink r:id="rId13" w:history="1">
        <w:r w:rsidR="00A731D9" w:rsidRPr="00B525F6">
          <w:rPr>
            <w:rStyle w:val="Hyperlink"/>
            <w:lang w:eastAsia="ja-JP"/>
          </w:rPr>
          <w:t>R2-2402107</w:t>
        </w:r>
      </w:hyperlink>
      <w:r w:rsidR="00A731D9">
        <w:rPr>
          <w:lang w:eastAsia="ja-JP"/>
        </w:rPr>
        <w:tab/>
        <w:t>Reply LS on UE capabilities for MPR reduction (R1-2401627; contact: Nokia)</w:t>
      </w:r>
      <w:r w:rsidR="00A731D9">
        <w:rPr>
          <w:lang w:eastAsia="ja-JP"/>
        </w:rPr>
        <w:tab/>
        <w:t>RAN1</w:t>
      </w:r>
      <w:r w:rsidR="00A731D9">
        <w:rPr>
          <w:lang w:eastAsia="ja-JP"/>
        </w:rPr>
        <w:tab/>
        <w:t>LS in</w:t>
      </w:r>
      <w:r w:rsidR="00A731D9">
        <w:rPr>
          <w:lang w:eastAsia="ja-JP"/>
        </w:rPr>
        <w:tab/>
        <w:t>Rel-18</w:t>
      </w:r>
      <w:r w:rsidR="00A731D9">
        <w:rPr>
          <w:lang w:eastAsia="ja-JP"/>
        </w:rPr>
        <w:tab/>
        <w:t>NR_cov_enh2</w:t>
      </w:r>
      <w:r w:rsidR="00A731D9">
        <w:rPr>
          <w:lang w:eastAsia="ja-JP"/>
        </w:rPr>
        <w:tab/>
        <w:t>To:RAN4</w:t>
      </w:r>
    </w:p>
    <w:p w14:paraId="267A1AA6" w14:textId="4B466157" w:rsidR="003050B2" w:rsidRDefault="00905036" w:rsidP="00905036">
      <w:pPr>
        <w:pStyle w:val="Agreement"/>
        <w:rPr>
          <w:lang w:eastAsia="ja-JP"/>
        </w:rPr>
      </w:pPr>
      <w:r>
        <w:rPr>
          <w:lang w:eastAsia="ja-JP"/>
        </w:rPr>
        <w:t>Noted</w:t>
      </w:r>
    </w:p>
    <w:p w14:paraId="25B5FEB1" w14:textId="77777777" w:rsidR="003050B2" w:rsidRDefault="003050B2" w:rsidP="00A731D9">
      <w:pPr>
        <w:pStyle w:val="Doc-title"/>
        <w:rPr>
          <w:lang w:eastAsia="ja-JP"/>
        </w:rPr>
      </w:pPr>
    </w:p>
    <w:p w14:paraId="73D5A05F" w14:textId="37200154" w:rsidR="00A731D9" w:rsidRDefault="00000000" w:rsidP="00A731D9">
      <w:pPr>
        <w:pStyle w:val="Doc-title"/>
        <w:rPr>
          <w:lang w:eastAsia="ja-JP"/>
        </w:rPr>
      </w:pPr>
      <w:hyperlink r:id="rId14" w:history="1">
        <w:r w:rsidR="00A731D9" w:rsidRPr="00B525F6">
          <w:rPr>
            <w:rStyle w:val="Hyperlink"/>
            <w:lang w:eastAsia="ja-JP"/>
          </w:rPr>
          <w:t>R2-2402135</w:t>
        </w:r>
      </w:hyperlink>
      <w:r w:rsidR="00A731D9">
        <w:rPr>
          <w:lang w:eastAsia="ja-JP"/>
        </w:rPr>
        <w:tab/>
        <w:t>LS on power class capability for NR coverage enhancement (R4-2403659; contact: LGE)</w:t>
      </w:r>
      <w:r w:rsidR="00A731D9">
        <w:rPr>
          <w:lang w:eastAsia="ja-JP"/>
        </w:rPr>
        <w:tab/>
        <w:t>RAN4</w:t>
      </w:r>
      <w:r w:rsidR="00A731D9">
        <w:rPr>
          <w:lang w:eastAsia="ja-JP"/>
        </w:rPr>
        <w:tab/>
        <w:t>LS in</w:t>
      </w:r>
      <w:r w:rsidR="00A731D9">
        <w:rPr>
          <w:lang w:eastAsia="ja-JP"/>
        </w:rPr>
        <w:tab/>
        <w:t>Rel-18</w:t>
      </w:r>
      <w:r w:rsidR="00A731D9">
        <w:rPr>
          <w:lang w:eastAsia="ja-JP"/>
        </w:rPr>
        <w:tab/>
        <w:t>To:RAN2</w:t>
      </w:r>
    </w:p>
    <w:p w14:paraId="37E8E02D" w14:textId="5B6F4544" w:rsidR="00905036" w:rsidRPr="00905036" w:rsidRDefault="00905036" w:rsidP="00905036">
      <w:pPr>
        <w:pStyle w:val="Agreement"/>
      </w:pPr>
      <w:r>
        <w:rPr>
          <w:rFonts w:cs="Arial"/>
          <w:lang w:eastAsia="ko-KR"/>
        </w:rPr>
        <w:t>include power class 5 in per-band per BC power class capability from Rel-18</w:t>
      </w:r>
    </w:p>
    <w:p w14:paraId="7280C094" w14:textId="77777777" w:rsidR="00B525F6" w:rsidRDefault="00B525F6" w:rsidP="00445DA2">
      <w:pPr>
        <w:pStyle w:val="Doc-text2"/>
        <w:ind w:left="0" w:firstLine="0"/>
        <w:rPr>
          <w:lang w:eastAsia="ja-JP"/>
        </w:rPr>
      </w:pPr>
    </w:p>
    <w:p w14:paraId="3457B0D7" w14:textId="6157F82C" w:rsidR="00445DA2" w:rsidRDefault="00B525F6" w:rsidP="00445DA2">
      <w:pPr>
        <w:pStyle w:val="Doc-text2"/>
        <w:ind w:left="0" w:firstLine="0"/>
        <w:rPr>
          <w:rStyle w:val="Hyperlink"/>
          <w:lang w:eastAsia="ja-JP"/>
        </w:rPr>
      </w:pPr>
      <w:proofErr w:type="spellStart"/>
      <w:r w:rsidRPr="00B525F6">
        <w:rPr>
          <w:u w:val="single"/>
          <w:lang w:eastAsia="ja-JP"/>
        </w:rPr>
        <w:t>Tdocs</w:t>
      </w:r>
      <w:proofErr w:type="spellEnd"/>
      <w:r w:rsidRPr="00B525F6">
        <w:rPr>
          <w:u w:val="single"/>
          <w:lang w:eastAsia="ja-JP"/>
        </w:rPr>
        <w:t xml:space="preserve"> related to </w:t>
      </w:r>
      <w:hyperlink r:id="rId15" w:history="1">
        <w:r w:rsidRPr="00B525F6">
          <w:rPr>
            <w:rStyle w:val="Hyperlink"/>
            <w:lang w:eastAsia="ja-JP"/>
          </w:rPr>
          <w:t>R2-2402135</w:t>
        </w:r>
      </w:hyperlink>
    </w:p>
    <w:p w14:paraId="40A7E802" w14:textId="3837E657" w:rsidR="00445DA2" w:rsidRPr="00B24149" w:rsidRDefault="00445DA2" w:rsidP="00445DA2">
      <w:pPr>
        <w:pStyle w:val="Doc-text2"/>
        <w:ind w:left="0" w:firstLine="0"/>
        <w:rPr>
          <w:i/>
          <w:iCs/>
          <w:lang w:eastAsia="ja-JP"/>
        </w:rPr>
      </w:pPr>
      <w:r w:rsidRPr="00B24149">
        <w:rPr>
          <w:i/>
          <w:iCs/>
          <w:u w:val="single"/>
          <w:lang w:eastAsia="ja-JP"/>
        </w:rPr>
        <w:t>Moved from 7.21.2</w:t>
      </w:r>
    </w:p>
    <w:p w14:paraId="24BCA1C8" w14:textId="7BD4870A" w:rsidR="00445DA2" w:rsidRDefault="00000000" w:rsidP="00445DA2">
      <w:pPr>
        <w:pStyle w:val="Doc-title"/>
        <w:rPr>
          <w:lang w:eastAsia="ja-JP"/>
        </w:rPr>
      </w:pPr>
      <w:hyperlink r:id="rId16" w:history="1">
        <w:r w:rsidR="00445DA2" w:rsidRPr="00B525F6">
          <w:rPr>
            <w:rStyle w:val="Hyperlink"/>
            <w:lang w:eastAsia="ja-JP"/>
          </w:rPr>
          <w:t>R2-2402753</w:t>
        </w:r>
      </w:hyperlink>
      <w:r w:rsidR="00445DA2">
        <w:rPr>
          <w:lang w:eastAsia="ja-JP"/>
        </w:rPr>
        <w:tab/>
        <w:t>Correction on CE capability</w:t>
      </w:r>
      <w:r w:rsidR="00445DA2">
        <w:rPr>
          <w:lang w:eastAsia="ja-JP"/>
        </w:rPr>
        <w:tab/>
        <w:t>ZTE Corporation</w:t>
      </w:r>
      <w:r w:rsidR="00445DA2">
        <w:rPr>
          <w:lang w:eastAsia="ja-JP"/>
        </w:rPr>
        <w:tab/>
        <w:t>discussion</w:t>
      </w:r>
      <w:r w:rsidR="00445DA2">
        <w:rPr>
          <w:lang w:eastAsia="ja-JP"/>
        </w:rPr>
        <w:tab/>
        <w:t>Rel-18</w:t>
      </w:r>
      <w:r w:rsidR="00445DA2">
        <w:rPr>
          <w:lang w:eastAsia="ja-JP"/>
        </w:rPr>
        <w:tab/>
        <w:t>NR_cov_enh2-Core</w:t>
      </w:r>
    </w:p>
    <w:p w14:paraId="73974108" w14:textId="0017FF98" w:rsidR="00445DA2" w:rsidRPr="00535F75" w:rsidRDefault="00000000" w:rsidP="00445DA2">
      <w:pPr>
        <w:pStyle w:val="Doc-title"/>
        <w:rPr>
          <w:lang w:val="en-US"/>
        </w:rPr>
      </w:pPr>
      <w:hyperlink r:id="rId17" w:history="1">
        <w:r w:rsidR="00445DA2" w:rsidRPr="00B525F6">
          <w:rPr>
            <w:rStyle w:val="Hyperlink"/>
            <w:lang w:val="en-US"/>
          </w:rPr>
          <w:t>R2-2403726</w:t>
        </w:r>
      </w:hyperlink>
      <w:r w:rsidR="00445DA2">
        <w:rPr>
          <w:lang w:val="en-US"/>
        </w:rPr>
        <w:tab/>
      </w:r>
      <w:r w:rsidR="00445DA2" w:rsidRPr="00535F75">
        <w:rPr>
          <w:lang w:val="en-US"/>
        </w:rPr>
        <w:t>RRC CR for capability for NR coverage enhancement</w:t>
      </w:r>
      <w:r w:rsidR="00445DA2">
        <w:rPr>
          <w:lang w:val="en-US"/>
        </w:rPr>
        <w:tab/>
      </w:r>
      <w:r w:rsidR="00445DA2" w:rsidRPr="00535F75">
        <w:rPr>
          <w:lang w:val="en-US"/>
        </w:rPr>
        <w:t>LG Electronics Inc.</w:t>
      </w:r>
      <w:r w:rsidR="00445DA2">
        <w:rPr>
          <w:lang w:val="en-US"/>
        </w:rPr>
        <w:tab/>
      </w:r>
      <w:r w:rsidR="00445DA2" w:rsidRPr="00535F75">
        <w:rPr>
          <w:lang w:val="en-US"/>
        </w:rPr>
        <w:t>CR</w:t>
      </w:r>
      <w:r w:rsidR="00445DA2">
        <w:rPr>
          <w:lang w:val="en-US"/>
        </w:rPr>
        <w:tab/>
      </w:r>
      <w:r w:rsidR="00445DA2" w:rsidRPr="00535F75">
        <w:rPr>
          <w:lang w:val="en-US"/>
        </w:rPr>
        <w:t>Rel-18</w:t>
      </w:r>
      <w:r w:rsidR="00445DA2">
        <w:rPr>
          <w:lang w:val="en-US"/>
        </w:rPr>
        <w:tab/>
      </w:r>
      <w:r w:rsidR="00445DA2" w:rsidRPr="00535F75">
        <w:rPr>
          <w:lang w:val="en-US"/>
        </w:rPr>
        <w:t>38.331</w:t>
      </w:r>
      <w:r w:rsidR="00445DA2">
        <w:rPr>
          <w:lang w:val="en-US"/>
        </w:rPr>
        <w:tab/>
      </w:r>
      <w:r w:rsidR="00445DA2" w:rsidRPr="00535F75">
        <w:rPr>
          <w:lang w:val="en-US"/>
        </w:rPr>
        <w:t>18.1.0</w:t>
      </w:r>
      <w:r w:rsidR="00445DA2">
        <w:rPr>
          <w:lang w:val="en-US"/>
        </w:rPr>
        <w:tab/>
      </w:r>
      <w:r w:rsidR="00445DA2" w:rsidRPr="00535F75">
        <w:rPr>
          <w:lang w:val="en-US"/>
        </w:rPr>
        <w:t>4766</w:t>
      </w:r>
      <w:r w:rsidR="00445DA2">
        <w:rPr>
          <w:lang w:val="en-US"/>
        </w:rPr>
        <w:tab/>
      </w:r>
      <w:r w:rsidR="00445DA2" w:rsidRPr="00535F75">
        <w:rPr>
          <w:lang w:val="en-US"/>
        </w:rPr>
        <w:t>F</w:t>
      </w:r>
      <w:r w:rsidR="00445DA2">
        <w:rPr>
          <w:lang w:val="en-US"/>
        </w:rPr>
        <w:tab/>
      </w:r>
      <w:r w:rsidR="00445DA2" w:rsidRPr="00535F75">
        <w:rPr>
          <w:lang w:val="en-US"/>
        </w:rPr>
        <w:t>NR_cov_enh2-Core</w:t>
      </w:r>
      <w:r w:rsidR="00445DA2">
        <w:rPr>
          <w:lang w:val="en-US"/>
        </w:rPr>
        <w:tab/>
        <w:t>Late</w:t>
      </w:r>
    </w:p>
    <w:p w14:paraId="0CA6C5C6" w14:textId="5AF7120C" w:rsidR="00445DA2" w:rsidRPr="00535F75" w:rsidRDefault="00000000" w:rsidP="00445DA2">
      <w:pPr>
        <w:pStyle w:val="Doc-title"/>
        <w:rPr>
          <w:lang w:val="en-US"/>
        </w:rPr>
      </w:pPr>
      <w:hyperlink r:id="rId18" w:history="1">
        <w:r w:rsidR="00445DA2" w:rsidRPr="00B525F6">
          <w:rPr>
            <w:rStyle w:val="Hyperlink"/>
            <w:lang w:val="en-US"/>
          </w:rPr>
          <w:t>R2-2403727</w:t>
        </w:r>
      </w:hyperlink>
      <w:r w:rsidR="00445DA2">
        <w:rPr>
          <w:lang w:val="en-US"/>
        </w:rPr>
        <w:tab/>
      </w:r>
      <w:r w:rsidR="00445DA2" w:rsidRPr="00535F75">
        <w:rPr>
          <w:lang w:val="en-US"/>
        </w:rPr>
        <w:t>38.306 CR for capability for NR coverage enhancement</w:t>
      </w:r>
      <w:r w:rsidR="00445DA2">
        <w:rPr>
          <w:lang w:val="en-US"/>
        </w:rPr>
        <w:tab/>
      </w:r>
      <w:r w:rsidR="00445DA2" w:rsidRPr="00535F75">
        <w:rPr>
          <w:lang w:val="en-US"/>
        </w:rPr>
        <w:t>LG Electronics Inc.</w:t>
      </w:r>
      <w:r w:rsidR="00445DA2">
        <w:rPr>
          <w:lang w:val="en-US"/>
        </w:rPr>
        <w:tab/>
      </w:r>
      <w:r w:rsidR="00445DA2" w:rsidRPr="00535F75">
        <w:rPr>
          <w:lang w:val="en-US"/>
        </w:rPr>
        <w:t>CR</w:t>
      </w:r>
      <w:r w:rsidR="00445DA2">
        <w:rPr>
          <w:lang w:val="en-US"/>
        </w:rPr>
        <w:tab/>
      </w:r>
      <w:r w:rsidR="00445DA2" w:rsidRPr="00535F75">
        <w:rPr>
          <w:lang w:val="en-US"/>
        </w:rPr>
        <w:t>Rel-18</w:t>
      </w:r>
      <w:r w:rsidR="00445DA2">
        <w:rPr>
          <w:lang w:val="en-US"/>
        </w:rPr>
        <w:tab/>
      </w:r>
      <w:r w:rsidR="00445DA2" w:rsidRPr="00535F75">
        <w:rPr>
          <w:lang w:val="en-US"/>
        </w:rPr>
        <w:t>38.306</w:t>
      </w:r>
      <w:r w:rsidR="00445DA2">
        <w:rPr>
          <w:lang w:val="en-US"/>
        </w:rPr>
        <w:tab/>
      </w:r>
      <w:r w:rsidR="00445DA2" w:rsidRPr="00535F75">
        <w:rPr>
          <w:lang w:val="en-US"/>
        </w:rPr>
        <w:t>18.1.0</w:t>
      </w:r>
      <w:r w:rsidR="00445DA2">
        <w:rPr>
          <w:lang w:val="en-US"/>
        </w:rPr>
        <w:tab/>
      </w:r>
      <w:r w:rsidR="00445DA2" w:rsidRPr="00535F75">
        <w:rPr>
          <w:lang w:val="en-US"/>
        </w:rPr>
        <w:t>1089</w:t>
      </w:r>
      <w:r w:rsidR="00445DA2">
        <w:rPr>
          <w:lang w:val="en-US"/>
        </w:rPr>
        <w:tab/>
      </w:r>
      <w:r w:rsidR="00445DA2" w:rsidRPr="00535F75">
        <w:rPr>
          <w:lang w:val="en-US"/>
        </w:rPr>
        <w:t>F</w:t>
      </w:r>
      <w:r w:rsidR="00445DA2">
        <w:rPr>
          <w:lang w:val="en-US"/>
        </w:rPr>
        <w:tab/>
      </w:r>
      <w:r w:rsidR="00445DA2" w:rsidRPr="00535F75">
        <w:rPr>
          <w:lang w:val="en-US"/>
        </w:rPr>
        <w:t>NR_cov_enh2-Core</w:t>
      </w:r>
      <w:r w:rsidR="00445DA2">
        <w:rPr>
          <w:lang w:val="en-US"/>
        </w:rPr>
        <w:tab/>
        <w:t>Late</w:t>
      </w:r>
    </w:p>
    <w:p w14:paraId="0426E277" w14:textId="1327078D" w:rsidR="00B525F6" w:rsidRPr="00B24149" w:rsidRDefault="00B525F6" w:rsidP="00B525F6">
      <w:pPr>
        <w:pStyle w:val="Doc-text2"/>
        <w:ind w:left="0" w:firstLine="0"/>
        <w:rPr>
          <w:i/>
          <w:iCs/>
          <w:lang w:eastAsia="ja-JP"/>
        </w:rPr>
      </w:pPr>
      <w:r w:rsidRPr="00B24149">
        <w:rPr>
          <w:i/>
          <w:iCs/>
          <w:u w:val="single"/>
          <w:lang w:eastAsia="ja-JP"/>
        </w:rPr>
        <w:t>Moved from 7.21.3</w:t>
      </w:r>
    </w:p>
    <w:p w14:paraId="0F856DDF" w14:textId="55C9C74D" w:rsidR="00B525F6" w:rsidRDefault="00000000" w:rsidP="00B525F6">
      <w:pPr>
        <w:pStyle w:val="Doc-title"/>
      </w:pPr>
      <w:hyperlink r:id="rId19" w:history="1">
        <w:r w:rsidR="00B525F6" w:rsidRPr="00B525F6">
          <w:rPr>
            <w:rStyle w:val="Hyperlink"/>
          </w:rPr>
          <w:t>R2-2403694</w:t>
        </w:r>
      </w:hyperlink>
      <w:r w:rsidR="00B525F6">
        <w:tab/>
        <w:t>Discussion on LS from R4 on power class capability for NR coverage</w:t>
      </w:r>
      <w:r w:rsidR="00B525F6">
        <w:tab/>
        <w:t>CATT</w:t>
      </w:r>
      <w:r w:rsidR="00B525F6">
        <w:tab/>
        <w:t>discussion</w:t>
      </w:r>
      <w:r w:rsidR="00B525F6">
        <w:tab/>
        <w:t>Rel-18</w:t>
      </w:r>
      <w:r w:rsidR="00B525F6">
        <w:tab/>
        <w:t>NR_cov_enh2-Core</w:t>
      </w:r>
    </w:p>
    <w:p w14:paraId="58E3583B" w14:textId="77777777" w:rsidR="00445DA2" w:rsidRDefault="00445DA2" w:rsidP="00445DA2">
      <w:pPr>
        <w:pStyle w:val="Doc-text2"/>
        <w:rPr>
          <w:lang w:eastAsia="ja-JP"/>
        </w:rPr>
      </w:pPr>
    </w:p>
    <w:p w14:paraId="3717666A" w14:textId="3FE4A4DF" w:rsidR="00445DA2" w:rsidRDefault="00905036" w:rsidP="00445DA2">
      <w:pPr>
        <w:pStyle w:val="Doc-text2"/>
        <w:rPr>
          <w:u w:val="single"/>
          <w:lang w:eastAsia="ja-JP"/>
        </w:rPr>
      </w:pPr>
      <w:r w:rsidRPr="00905036">
        <w:rPr>
          <w:u w:val="single"/>
          <w:lang w:eastAsia="ja-JP"/>
        </w:rPr>
        <w:t>DISCUSSION on CRs</w:t>
      </w:r>
    </w:p>
    <w:p w14:paraId="50B303F4" w14:textId="77777777" w:rsidR="00DE19BA" w:rsidRPr="00905036" w:rsidRDefault="00DE19BA" w:rsidP="00445DA2">
      <w:pPr>
        <w:pStyle w:val="Doc-text2"/>
        <w:rPr>
          <w:u w:val="single"/>
          <w:lang w:eastAsia="ja-JP"/>
        </w:rPr>
      </w:pPr>
    </w:p>
    <w:p w14:paraId="6F8F7E58" w14:textId="7D97F81B" w:rsidR="00905036" w:rsidRDefault="00905036" w:rsidP="00DE19BA">
      <w:pPr>
        <w:pStyle w:val="DISCUSSION"/>
        <w:ind w:left="1619"/>
      </w:pPr>
      <w:r>
        <w:t xml:space="preserve">CATT think that </w:t>
      </w:r>
      <w:r w:rsidR="00501A32">
        <w:t>Intel may capture this in the common CR</w:t>
      </w:r>
    </w:p>
    <w:p w14:paraId="4F1CD114" w14:textId="77777777" w:rsidR="00501A32" w:rsidRDefault="00501A32" w:rsidP="00501A32">
      <w:pPr>
        <w:pStyle w:val="DISCUSSION"/>
        <w:numPr>
          <w:ilvl w:val="0"/>
          <w:numId w:val="0"/>
        </w:numPr>
        <w:ind w:left="1619" w:hanging="360"/>
      </w:pPr>
    </w:p>
    <w:p w14:paraId="1B607DB8" w14:textId="0D932925" w:rsidR="00501A32" w:rsidRDefault="00501A32" w:rsidP="00501A32">
      <w:pPr>
        <w:pStyle w:val="Agreement"/>
      </w:pPr>
      <w:r>
        <w:t>The CRs should be converted into NBC fashion to avoid RRC overhead</w:t>
      </w:r>
    </w:p>
    <w:p w14:paraId="043DA740" w14:textId="77777777" w:rsidR="00501A32" w:rsidRDefault="00501A32" w:rsidP="00501A32">
      <w:pPr>
        <w:pStyle w:val="DISCUSSION"/>
        <w:numPr>
          <w:ilvl w:val="0"/>
          <w:numId w:val="0"/>
        </w:numPr>
        <w:ind w:left="1619" w:hanging="360"/>
      </w:pPr>
    </w:p>
    <w:p w14:paraId="0BD77468" w14:textId="66F17377" w:rsidR="00501A32" w:rsidRPr="00295C9E" w:rsidRDefault="00501A32" w:rsidP="00295C9E">
      <w:pPr>
        <w:pStyle w:val="ComeBack"/>
        <w:numPr>
          <w:ilvl w:val="0"/>
          <w:numId w:val="0"/>
        </w:numPr>
        <w:ind w:left="1622" w:hanging="363"/>
      </w:pPr>
      <w:r w:rsidRPr="00295C9E">
        <w:t xml:space="preserve">Offline discussion to work out the details </w:t>
      </w:r>
      <w:r w:rsidR="00CD70C1" w:rsidRPr="00295C9E">
        <w:t>–</w:t>
      </w:r>
      <w:r w:rsidRPr="00295C9E">
        <w:t xml:space="preserve"> LG</w:t>
      </w:r>
    </w:p>
    <w:p w14:paraId="18579654" w14:textId="77777777" w:rsidR="00CD70C1" w:rsidRPr="00295C9E" w:rsidRDefault="00CD70C1" w:rsidP="00CD70C1">
      <w:pPr>
        <w:pStyle w:val="Doc-text2"/>
      </w:pPr>
    </w:p>
    <w:p w14:paraId="74F44BFF" w14:textId="22A12A45" w:rsidR="00CD70C1" w:rsidRPr="00295C9E" w:rsidRDefault="00CD70C1" w:rsidP="00CD70C1">
      <w:pPr>
        <w:pStyle w:val="EmailDiscussion"/>
        <w:tabs>
          <w:tab w:val="left" w:pos="1619"/>
        </w:tabs>
        <w:spacing w:line="276" w:lineRule="auto"/>
        <w:ind w:left="1800"/>
        <w:jc w:val="both"/>
        <w:rPr>
          <w:noProof/>
          <w:lang w:eastAsia="zh-CN"/>
        </w:rPr>
      </w:pPr>
      <w:r w:rsidRPr="00295C9E">
        <w:rPr>
          <w:noProof/>
          <w:lang w:eastAsia="zh-CN"/>
        </w:rPr>
        <w:t>[</w:t>
      </w:r>
      <w:r w:rsidR="00FB61DE" w:rsidRPr="00295C9E">
        <w:rPr>
          <w:noProof/>
          <w:lang w:eastAsia="zh-CN"/>
        </w:rPr>
        <w:t>AT</w:t>
      </w:r>
      <w:r w:rsidRPr="00295C9E">
        <w:rPr>
          <w:noProof/>
          <w:lang w:eastAsia="zh-CN"/>
        </w:rPr>
        <w:t xml:space="preserve">125bis][801][CE_enh]  Draft CRs for </w:t>
      </w:r>
      <w:r w:rsidRPr="00295C9E">
        <w:rPr>
          <w:rFonts w:cs="Arial"/>
          <w:lang w:eastAsia="ko-KR"/>
        </w:rPr>
        <w:t xml:space="preserve">power class 5 per </w:t>
      </w:r>
      <w:hyperlink r:id="rId20" w:history="1">
        <w:r w:rsidRPr="00295C9E">
          <w:rPr>
            <w:rStyle w:val="Hyperlink"/>
            <w:lang w:eastAsia="ja-JP"/>
          </w:rPr>
          <w:t>R2-2402135</w:t>
        </w:r>
      </w:hyperlink>
      <w:r w:rsidRPr="00295C9E">
        <w:rPr>
          <w:noProof/>
          <w:lang w:eastAsia="zh-CN"/>
        </w:rPr>
        <w:t xml:space="preserve">  (LG) </w:t>
      </w:r>
    </w:p>
    <w:p w14:paraId="5B147D08" w14:textId="7DA48A7C" w:rsidR="00CD70C1" w:rsidRPr="00B458D7" w:rsidRDefault="00CD70C1" w:rsidP="00CD70C1">
      <w:pPr>
        <w:ind w:left="1440"/>
        <w:rPr>
          <w:lang w:eastAsia="zh-CN"/>
        </w:rPr>
      </w:pPr>
      <w:r w:rsidRPr="00B458D7">
        <w:rPr>
          <w:lang w:eastAsia="zh-CN"/>
        </w:rPr>
        <w:tab/>
        <w:t xml:space="preserve">Scope: </w:t>
      </w:r>
      <w:r>
        <w:rPr>
          <w:lang w:eastAsia="zh-CN"/>
        </w:rPr>
        <w:t xml:space="preserve">Details of capability and RRC CRs for power class 5 </w:t>
      </w:r>
    </w:p>
    <w:p w14:paraId="70E35523" w14:textId="77777777" w:rsidR="00CD70C1" w:rsidRDefault="00CD70C1" w:rsidP="00CD70C1">
      <w:pPr>
        <w:spacing w:after="160" w:line="259" w:lineRule="auto"/>
        <w:ind w:left="2160"/>
        <w:contextualSpacing/>
        <w:rPr>
          <w:lang w:eastAsia="zh-CN"/>
        </w:rPr>
      </w:pPr>
    </w:p>
    <w:p w14:paraId="3C0D7E70" w14:textId="1D26B465" w:rsidR="00CD70C1" w:rsidRPr="00B458D7" w:rsidRDefault="00CD70C1" w:rsidP="00CD70C1">
      <w:pPr>
        <w:spacing w:after="160" w:line="259" w:lineRule="auto"/>
        <w:ind w:left="2160"/>
        <w:contextualSpacing/>
        <w:rPr>
          <w:lang w:eastAsia="zh-CN"/>
        </w:rPr>
      </w:pPr>
      <w:r w:rsidRPr="00B458D7">
        <w:rPr>
          <w:lang w:eastAsia="zh-CN"/>
        </w:rPr>
        <w:t xml:space="preserve">Intended outcome: </w:t>
      </w:r>
      <w:r>
        <w:rPr>
          <w:lang w:eastAsia="zh-CN"/>
        </w:rPr>
        <w:t xml:space="preserve">331 (provide the draft CR in: </w:t>
      </w:r>
      <w:r w:rsidRPr="00CD70C1">
        <w:rPr>
          <w:lang w:eastAsia="zh-CN"/>
        </w:rPr>
        <w:t>R2-2403911</w:t>
      </w:r>
      <w:r>
        <w:rPr>
          <w:lang w:eastAsia="zh-CN"/>
        </w:rPr>
        <w:t xml:space="preserve">) and 306 CR (provide draft CR in: </w:t>
      </w:r>
      <w:r w:rsidRPr="00CD70C1">
        <w:rPr>
          <w:lang w:eastAsia="zh-CN"/>
        </w:rPr>
        <w:t>R2-2403912</w:t>
      </w:r>
      <w:r>
        <w:rPr>
          <w:lang w:eastAsia="zh-CN"/>
        </w:rPr>
        <w:t>) that can be endorsed to be merged into the combined capability CRs</w:t>
      </w:r>
    </w:p>
    <w:p w14:paraId="0A48E06E" w14:textId="77777777" w:rsidR="00CD70C1" w:rsidRDefault="00CD70C1" w:rsidP="00CD70C1">
      <w:pPr>
        <w:spacing w:after="160" w:line="259" w:lineRule="auto"/>
        <w:ind w:left="2160"/>
        <w:contextualSpacing/>
        <w:rPr>
          <w:lang w:eastAsia="zh-CN"/>
        </w:rPr>
      </w:pPr>
    </w:p>
    <w:p w14:paraId="6CB8630E" w14:textId="5C4626BC" w:rsidR="00CD70C1" w:rsidRDefault="00CD70C1" w:rsidP="00CD70C1">
      <w:pPr>
        <w:spacing w:after="160" w:line="259" w:lineRule="auto"/>
        <w:ind w:left="2160"/>
        <w:contextualSpacing/>
        <w:rPr>
          <w:lang w:eastAsia="zh-CN"/>
        </w:rPr>
      </w:pPr>
      <w:r w:rsidRPr="00B458D7">
        <w:rPr>
          <w:lang w:eastAsia="zh-CN"/>
        </w:rPr>
        <w:t xml:space="preserve">Deadline: </w:t>
      </w:r>
      <w:r>
        <w:rPr>
          <w:lang w:eastAsia="zh-CN"/>
        </w:rPr>
        <w:t>before CB session on Thursday (TBD)</w:t>
      </w:r>
    </w:p>
    <w:p w14:paraId="3DF6D7E3" w14:textId="658402B9" w:rsidR="00295C9E" w:rsidRDefault="0071163A" w:rsidP="00295C9E">
      <w:pPr>
        <w:pStyle w:val="DISCUSSION"/>
        <w:ind w:left="1619"/>
      </w:pPr>
      <w:r>
        <w:t>Email discussion rapporteur</w:t>
      </w:r>
      <w:r w:rsidR="00295C9E">
        <w:t xml:space="preserve"> reports that based on the offline discussion, a capability can be introduced and all changes are converted to NBC way. </w:t>
      </w:r>
    </w:p>
    <w:p w14:paraId="2ADFD493" w14:textId="77777777" w:rsidR="00744D55" w:rsidRPr="00B458D7" w:rsidRDefault="00744D55" w:rsidP="00744D55">
      <w:pPr>
        <w:pStyle w:val="DISCUSSION"/>
        <w:numPr>
          <w:ilvl w:val="0"/>
          <w:numId w:val="0"/>
        </w:numPr>
        <w:ind w:left="1619"/>
      </w:pPr>
    </w:p>
    <w:p w14:paraId="191C74E3" w14:textId="45617AC1" w:rsidR="003F065F" w:rsidRDefault="00000000" w:rsidP="0099615A">
      <w:pPr>
        <w:pStyle w:val="Doc-title"/>
        <w:rPr>
          <w:lang w:eastAsia="ja-JP"/>
        </w:rPr>
      </w:pPr>
      <w:hyperlink r:id="rId21" w:history="1">
        <w:r w:rsidR="003F065F" w:rsidRPr="00295C9E">
          <w:rPr>
            <w:rStyle w:val="Hyperlink"/>
            <w:lang w:eastAsia="ja-JP"/>
          </w:rPr>
          <w:t>R2-2403911</w:t>
        </w:r>
      </w:hyperlink>
      <w:r w:rsidR="003F065F" w:rsidRPr="00295C9E">
        <w:rPr>
          <w:lang w:eastAsia="ja-JP"/>
        </w:rPr>
        <w:tab/>
      </w:r>
      <w:r w:rsidR="003F065F" w:rsidRPr="00295C9E">
        <w:rPr>
          <w:lang w:eastAsia="ko-KR"/>
        </w:rPr>
        <w:t>RRC CR for capability for NR coverage enhancement</w:t>
      </w:r>
      <w:r w:rsidR="003F065F" w:rsidRPr="00295C9E">
        <w:rPr>
          <w:lang w:eastAsia="ja-JP"/>
        </w:rPr>
        <w:tab/>
      </w:r>
      <w:r w:rsidR="003F065F" w:rsidRPr="00295C9E">
        <w:t>LG electronics</w:t>
      </w:r>
      <w:r w:rsidR="003F065F" w:rsidRPr="00295C9E">
        <w:rPr>
          <w:lang w:eastAsia="ja-JP"/>
        </w:rPr>
        <w:tab/>
        <w:t>draftCR</w:t>
      </w:r>
      <w:r w:rsidR="003F065F" w:rsidRPr="00295C9E">
        <w:rPr>
          <w:lang w:eastAsia="ja-JP"/>
        </w:rPr>
        <w:tab/>
      </w:r>
      <w:r w:rsidR="003F065F" w:rsidRPr="00295C9E">
        <w:rPr>
          <w:lang w:eastAsia="ja-JP"/>
        </w:rPr>
        <w:tab/>
        <w:t>Rel-18</w:t>
      </w:r>
      <w:r w:rsidR="003F065F" w:rsidRPr="00295C9E">
        <w:rPr>
          <w:lang w:eastAsia="ja-JP"/>
        </w:rPr>
        <w:tab/>
        <w:t>38.331</w:t>
      </w:r>
      <w:r w:rsidR="003F065F" w:rsidRPr="00295C9E">
        <w:rPr>
          <w:lang w:eastAsia="ja-JP"/>
        </w:rPr>
        <w:tab/>
        <w:t>18.1.0</w:t>
      </w:r>
      <w:r w:rsidR="003F065F" w:rsidRPr="00295C9E">
        <w:rPr>
          <w:lang w:eastAsia="ja-JP"/>
        </w:rPr>
        <w:tab/>
        <w:t>DRAFT</w:t>
      </w:r>
      <w:r w:rsidR="003F065F" w:rsidRPr="00295C9E">
        <w:rPr>
          <w:lang w:eastAsia="ja-JP"/>
        </w:rPr>
        <w:tab/>
        <w:t>-</w:t>
      </w:r>
      <w:r w:rsidR="003F065F" w:rsidRPr="00295C9E">
        <w:rPr>
          <w:lang w:eastAsia="ja-JP"/>
        </w:rPr>
        <w:tab/>
        <w:t>F</w:t>
      </w:r>
      <w:r w:rsidR="003F065F" w:rsidRPr="00295C9E">
        <w:rPr>
          <w:lang w:eastAsia="ja-JP"/>
        </w:rPr>
        <w:tab/>
        <w:t>NR_cov_enh2-Core</w:t>
      </w:r>
    </w:p>
    <w:p w14:paraId="223FE413" w14:textId="5541CB67" w:rsidR="00295C9E" w:rsidRPr="00295C9E" w:rsidRDefault="000E5C5F" w:rsidP="000E5C5F">
      <w:pPr>
        <w:pStyle w:val="Agreement"/>
        <w:rPr>
          <w:lang w:eastAsia="ja-JP"/>
        </w:rPr>
      </w:pPr>
      <w:r>
        <w:rPr>
          <w:lang w:eastAsia="ja-JP"/>
        </w:rPr>
        <w:t>Can be merged into the overall UE capability CR</w:t>
      </w:r>
    </w:p>
    <w:p w14:paraId="66D1CD12" w14:textId="5F686D42" w:rsidR="003F065F" w:rsidRPr="000E5C5F" w:rsidRDefault="00000000" w:rsidP="0099615A">
      <w:pPr>
        <w:pStyle w:val="Doc-title"/>
        <w:rPr>
          <w:lang w:eastAsia="ja-JP"/>
        </w:rPr>
      </w:pPr>
      <w:hyperlink r:id="rId22" w:history="1">
        <w:r w:rsidR="003F065F" w:rsidRPr="000E5C5F">
          <w:rPr>
            <w:rStyle w:val="Hyperlink"/>
            <w:lang w:eastAsia="ja-JP"/>
          </w:rPr>
          <w:t>R2-2403912</w:t>
        </w:r>
      </w:hyperlink>
      <w:r w:rsidR="003F065F" w:rsidRPr="000E5C5F">
        <w:rPr>
          <w:lang w:eastAsia="ja-JP"/>
        </w:rPr>
        <w:tab/>
      </w:r>
      <w:r w:rsidR="003F065F" w:rsidRPr="000E5C5F">
        <w:rPr>
          <w:lang w:eastAsia="ko-KR"/>
        </w:rPr>
        <w:t>38.306 CR for capability for NR coverage enhancement</w:t>
      </w:r>
      <w:r w:rsidR="003F065F" w:rsidRPr="000E5C5F">
        <w:rPr>
          <w:lang w:eastAsia="ja-JP"/>
        </w:rPr>
        <w:tab/>
      </w:r>
      <w:r w:rsidR="003F065F" w:rsidRPr="000E5C5F">
        <w:t>LG electronics</w:t>
      </w:r>
      <w:r w:rsidR="003F065F" w:rsidRPr="000E5C5F">
        <w:rPr>
          <w:lang w:eastAsia="ja-JP"/>
        </w:rPr>
        <w:tab/>
        <w:t>draftCR</w:t>
      </w:r>
      <w:r w:rsidR="003F065F" w:rsidRPr="000E5C5F">
        <w:rPr>
          <w:lang w:eastAsia="ja-JP"/>
        </w:rPr>
        <w:tab/>
      </w:r>
      <w:r w:rsidR="003F065F" w:rsidRPr="000E5C5F">
        <w:rPr>
          <w:lang w:eastAsia="ja-JP"/>
        </w:rPr>
        <w:tab/>
        <w:t>Rel-18</w:t>
      </w:r>
      <w:r w:rsidR="003F065F" w:rsidRPr="000E5C5F">
        <w:rPr>
          <w:lang w:eastAsia="ja-JP"/>
        </w:rPr>
        <w:tab/>
        <w:t>38.306</w:t>
      </w:r>
      <w:r w:rsidR="003F065F" w:rsidRPr="000E5C5F">
        <w:rPr>
          <w:lang w:eastAsia="ja-JP"/>
        </w:rPr>
        <w:tab/>
        <w:t>18.1.0</w:t>
      </w:r>
      <w:r w:rsidR="003F065F" w:rsidRPr="000E5C5F">
        <w:rPr>
          <w:lang w:eastAsia="ja-JP"/>
        </w:rPr>
        <w:tab/>
        <w:t>DRAFT</w:t>
      </w:r>
      <w:r w:rsidR="003F065F" w:rsidRPr="000E5C5F">
        <w:rPr>
          <w:lang w:eastAsia="ja-JP"/>
        </w:rPr>
        <w:tab/>
        <w:t>-</w:t>
      </w:r>
      <w:r w:rsidR="003F065F" w:rsidRPr="000E5C5F">
        <w:rPr>
          <w:lang w:eastAsia="ja-JP"/>
        </w:rPr>
        <w:tab/>
        <w:t>F</w:t>
      </w:r>
      <w:r w:rsidR="003F065F" w:rsidRPr="000E5C5F">
        <w:rPr>
          <w:lang w:eastAsia="ja-JP"/>
        </w:rPr>
        <w:tab/>
        <w:t>NR_cov_enh2-Core</w:t>
      </w:r>
    </w:p>
    <w:p w14:paraId="38689B87" w14:textId="77777777" w:rsidR="000E5C5F" w:rsidRPr="00295C9E" w:rsidRDefault="000E5C5F" w:rsidP="000E5C5F">
      <w:pPr>
        <w:pStyle w:val="Agreement"/>
        <w:rPr>
          <w:lang w:eastAsia="ja-JP"/>
        </w:rPr>
      </w:pPr>
      <w:r>
        <w:rPr>
          <w:lang w:eastAsia="ja-JP"/>
        </w:rPr>
        <w:lastRenderedPageBreak/>
        <w:t>Can be merged into the overall UE capability CR</w:t>
      </w:r>
    </w:p>
    <w:p w14:paraId="331FD241" w14:textId="77777777" w:rsidR="003F065F" w:rsidRPr="003F065F" w:rsidRDefault="003F065F" w:rsidP="003F065F">
      <w:pPr>
        <w:pStyle w:val="Doc-text2"/>
        <w:rPr>
          <w:highlight w:val="yellow"/>
          <w:lang w:eastAsia="ja-JP"/>
        </w:rPr>
      </w:pPr>
    </w:p>
    <w:p w14:paraId="193227CC" w14:textId="77777777" w:rsidR="003050B2" w:rsidRPr="003050B2" w:rsidRDefault="003050B2" w:rsidP="003050B2">
      <w:pPr>
        <w:pStyle w:val="Doc-text2"/>
        <w:rPr>
          <w:lang w:eastAsia="ja-JP"/>
        </w:rPr>
      </w:pPr>
    </w:p>
    <w:p w14:paraId="1141A6F9" w14:textId="533388C9" w:rsidR="0079330D" w:rsidRDefault="00000000" w:rsidP="0079330D">
      <w:pPr>
        <w:pStyle w:val="Doc-title"/>
        <w:rPr>
          <w:lang w:eastAsia="ja-JP"/>
        </w:rPr>
      </w:pPr>
      <w:hyperlink r:id="rId23" w:history="1">
        <w:r w:rsidR="0079330D" w:rsidRPr="00B525F6">
          <w:rPr>
            <w:rStyle w:val="Hyperlink"/>
            <w:lang w:eastAsia="ja-JP"/>
          </w:rPr>
          <w:t>R2-2403703</w:t>
        </w:r>
      </w:hyperlink>
      <w:r w:rsidR="0079330D">
        <w:rPr>
          <w:lang w:eastAsia="ja-JP"/>
        </w:rPr>
        <w:tab/>
      </w:r>
      <w:r w:rsidR="0079330D" w:rsidRPr="0079330D">
        <w:rPr>
          <w:lang w:eastAsia="ja-JP"/>
        </w:rPr>
        <w:t>CE RIL resolutions</w:t>
      </w:r>
      <w:r w:rsidR="0079330D">
        <w:rPr>
          <w:lang w:eastAsia="ja-JP"/>
        </w:rPr>
        <w:tab/>
      </w:r>
      <w:r w:rsidR="0079330D">
        <w:t>Huawei, HiSilicon</w:t>
      </w:r>
      <w:r w:rsidR="0079330D">
        <w:rPr>
          <w:lang w:eastAsia="ja-JP"/>
        </w:rPr>
        <w:tab/>
        <w:t>discussion</w:t>
      </w:r>
      <w:r w:rsidR="0079330D">
        <w:rPr>
          <w:lang w:eastAsia="ja-JP"/>
        </w:rPr>
        <w:tab/>
        <w:t>Rel-18</w:t>
      </w:r>
      <w:r w:rsidR="0079330D">
        <w:rPr>
          <w:lang w:eastAsia="ja-JP"/>
        </w:rPr>
        <w:tab/>
        <w:t>NR_cov_enh2-Core</w:t>
      </w:r>
    </w:p>
    <w:p w14:paraId="227617ED" w14:textId="77777777" w:rsidR="003050B2" w:rsidRDefault="003050B2" w:rsidP="003050B2">
      <w:pPr>
        <w:pStyle w:val="Doc-text2"/>
        <w:rPr>
          <w:lang w:eastAsia="ja-JP"/>
        </w:rPr>
      </w:pPr>
    </w:p>
    <w:p w14:paraId="27EF434B" w14:textId="77777777" w:rsidR="003050B2" w:rsidRDefault="003050B2" w:rsidP="003050B2">
      <w:pPr>
        <w:pStyle w:val="Doc-text2"/>
        <w:rPr>
          <w:lang w:eastAsia="ja-JP"/>
        </w:rPr>
      </w:pPr>
      <w:r>
        <w:rPr>
          <w:lang w:eastAsia="ja-JP"/>
        </w:rPr>
        <w:t>Proposal 1: [M</w:t>
      </w:r>
      <w:proofErr w:type="gramStart"/>
      <w:r>
        <w:rPr>
          <w:lang w:eastAsia="ja-JP"/>
        </w:rPr>
        <w:t>871][</w:t>
      </w:r>
      <w:proofErr w:type="gramEnd"/>
      <w:r>
        <w:rPr>
          <w:lang w:eastAsia="ja-JP"/>
        </w:rPr>
        <w:t xml:space="preserve">M872] RAN2 discuss whether to revert the upper bound back to 16 configurations with 16 RACH partitions for each. </w:t>
      </w:r>
    </w:p>
    <w:p w14:paraId="20F55B81" w14:textId="77777777" w:rsidR="003050B2" w:rsidRDefault="003050B2" w:rsidP="003050B2">
      <w:pPr>
        <w:pStyle w:val="Doc-text2"/>
        <w:rPr>
          <w:lang w:eastAsia="ja-JP"/>
        </w:rPr>
      </w:pPr>
      <w:r>
        <w:rPr>
          <w:lang w:eastAsia="ja-JP"/>
        </w:rPr>
        <w:t>Proposal 2: [E169] is agreed, no change to the RRC spec is needed.</w:t>
      </w:r>
    </w:p>
    <w:p w14:paraId="7FC433BC" w14:textId="77777777" w:rsidR="003050B2" w:rsidRDefault="003050B2" w:rsidP="003050B2">
      <w:pPr>
        <w:pStyle w:val="Doc-text2"/>
        <w:rPr>
          <w:lang w:eastAsia="ja-JP"/>
        </w:rPr>
      </w:pPr>
      <w:r>
        <w:rPr>
          <w:lang w:eastAsia="ja-JP"/>
        </w:rPr>
        <w:t xml:space="preserve">Proposal 3: [S831] RAN2 discuss the definition of </w:t>
      </w:r>
      <w:proofErr w:type="spellStart"/>
      <w:r>
        <w:rPr>
          <w:lang w:eastAsia="ja-JP"/>
        </w:rPr>
        <w:t>rach-OccasionSI</w:t>
      </w:r>
      <w:proofErr w:type="spellEnd"/>
      <w:r>
        <w:rPr>
          <w:lang w:eastAsia="ja-JP"/>
        </w:rPr>
        <w:t xml:space="preserve"> based on the following option if the field rach-OccassionSI-r18 is absent:</w:t>
      </w:r>
    </w:p>
    <w:p w14:paraId="2501A544" w14:textId="77777777" w:rsidR="003050B2" w:rsidRDefault="003050B2" w:rsidP="003050B2">
      <w:pPr>
        <w:pStyle w:val="Doc-text2"/>
        <w:rPr>
          <w:lang w:eastAsia="ja-JP"/>
        </w:rPr>
      </w:pPr>
      <w:r>
        <w:rPr>
          <w:lang w:eastAsia="ja-JP"/>
        </w:rPr>
        <w:t></w:t>
      </w:r>
      <w:r>
        <w:rPr>
          <w:lang w:eastAsia="ja-JP"/>
        </w:rPr>
        <w:tab/>
        <w:t xml:space="preserve">Option 1: UE uses the </w:t>
      </w:r>
      <w:proofErr w:type="spellStart"/>
      <w:r>
        <w:rPr>
          <w:lang w:eastAsia="ja-JP"/>
        </w:rPr>
        <w:t>rach-ConfigCommon</w:t>
      </w:r>
      <w:proofErr w:type="spellEnd"/>
      <w:r>
        <w:rPr>
          <w:lang w:eastAsia="ja-JP"/>
        </w:rPr>
        <w:t xml:space="preserve"> associated with the same repetition number. It can be </w:t>
      </w:r>
      <w:proofErr w:type="spellStart"/>
      <w:r>
        <w:rPr>
          <w:lang w:eastAsia="ja-JP"/>
        </w:rPr>
        <w:t>rach-ConfigCommon</w:t>
      </w:r>
      <w:proofErr w:type="spellEnd"/>
      <w:r>
        <w:rPr>
          <w:lang w:eastAsia="ja-JP"/>
        </w:rPr>
        <w:t xml:space="preserve"> (without suffix) and rach-ConfigCommon-r17.</w:t>
      </w:r>
    </w:p>
    <w:p w14:paraId="4B2DDFD1" w14:textId="77777777" w:rsidR="003050B2" w:rsidRDefault="003050B2" w:rsidP="003050B2">
      <w:pPr>
        <w:pStyle w:val="Doc-text2"/>
        <w:rPr>
          <w:lang w:eastAsia="ja-JP"/>
        </w:rPr>
      </w:pPr>
      <w:r>
        <w:rPr>
          <w:lang w:eastAsia="ja-JP"/>
        </w:rPr>
        <w:t></w:t>
      </w:r>
      <w:r>
        <w:rPr>
          <w:lang w:eastAsia="ja-JP"/>
        </w:rPr>
        <w:tab/>
        <w:t xml:space="preserve">Option 2: UE uses the </w:t>
      </w:r>
      <w:proofErr w:type="spellStart"/>
      <w:r>
        <w:rPr>
          <w:lang w:eastAsia="ja-JP"/>
        </w:rPr>
        <w:t>rach-ConfigCommon</w:t>
      </w:r>
      <w:proofErr w:type="spellEnd"/>
      <w:r>
        <w:rPr>
          <w:lang w:eastAsia="ja-JP"/>
        </w:rPr>
        <w:t xml:space="preserve"> (without suffix) without MSG1 repetition.</w:t>
      </w:r>
    </w:p>
    <w:p w14:paraId="69F09A68" w14:textId="39F04505" w:rsidR="003050B2" w:rsidRDefault="003050B2" w:rsidP="003050B2">
      <w:pPr>
        <w:pStyle w:val="Doc-text2"/>
        <w:rPr>
          <w:lang w:eastAsia="ja-JP"/>
        </w:rPr>
      </w:pPr>
      <w:r>
        <w:rPr>
          <w:lang w:eastAsia="ja-JP"/>
        </w:rPr>
        <w:t xml:space="preserve">Proposal 4: [S831] RIL S831 on definition of </w:t>
      </w:r>
      <w:proofErr w:type="spellStart"/>
      <w:r>
        <w:rPr>
          <w:lang w:eastAsia="ja-JP"/>
        </w:rPr>
        <w:t>ra-PreambleStartIndex</w:t>
      </w:r>
      <w:proofErr w:type="spellEnd"/>
      <w:r>
        <w:rPr>
          <w:lang w:eastAsia="ja-JP"/>
        </w:rPr>
        <w:t xml:space="preserve"> in SI-</w:t>
      </w:r>
      <w:proofErr w:type="spellStart"/>
      <w:r>
        <w:rPr>
          <w:lang w:eastAsia="ja-JP"/>
        </w:rPr>
        <w:t>RequestConfig</w:t>
      </w:r>
      <w:proofErr w:type="spellEnd"/>
      <w:r>
        <w:rPr>
          <w:lang w:eastAsia="ja-JP"/>
        </w:rPr>
        <w:t xml:space="preserve"> with MSG1 repetition is agreed.</w:t>
      </w:r>
    </w:p>
    <w:p w14:paraId="30784EB2" w14:textId="77777777" w:rsidR="00501A32" w:rsidRDefault="00501A32" w:rsidP="003050B2">
      <w:pPr>
        <w:pStyle w:val="Doc-text2"/>
        <w:rPr>
          <w:lang w:eastAsia="ja-JP"/>
        </w:rPr>
      </w:pPr>
    </w:p>
    <w:p w14:paraId="663D6B9F" w14:textId="1FF721D1" w:rsidR="00501A32" w:rsidRPr="00501A32" w:rsidRDefault="00501A32" w:rsidP="003050B2">
      <w:pPr>
        <w:pStyle w:val="Doc-text2"/>
        <w:rPr>
          <w:u w:val="single"/>
          <w:lang w:eastAsia="ja-JP"/>
        </w:rPr>
      </w:pPr>
      <w:r w:rsidRPr="00501A32">
        <w:rPr>
          <w:u w:val="single"/>
          <w:lang w:eastAsia="ja-JP"/>
        </w:rPr>
        <w:t>DISCUSSION</w:t>
      </w:r>
      <w:r>
        <w:rPr>
          <w:u w:val="single"/>
          <w:lang w:eastAsia="ja-JP"/>
        </w:rPr>
        <w:t xml:space="preserve"> on P1</w:t>
      </w:r>
    </w:p>
    <w:p w14:paraId="08087551" w14:textId="49FD4AD3" w:rsidR="003050B2" w:rsidRDefault="00501A32" w:rsidP="00501A32">
      <w:pPr>
        <w:pStyle w:val="DISCUSSION"/>
        <w:ind w:left="1619"/>
      </w:pPr>
      <w:r>
        <w:t xml:space="preserve">Vivo think the discussion on this in common session concluded with 32. So, we should keep this. </w:t>
      </w:r>
    </w:p>
    <w:p w14:paraId="633C1290" w14:textId="1C9929D9" w:rsidR="00501A32" w:rsidRDefault="00501A32" w:rsidP="00501A32">
      <w:pPr>
        <w:pStyle w:val="DISCUSSION"/>
        <w:ind w:left="1619"/>
      </w:pPr>
      <w:r>
        <w:t>Ericsson also think we should not reduce it down to 16</w:t>
      </w:r>
    </w:p>
    <w:p w14:paraId="51AC56BB" w14:textId="14090B13" w:rsidR="00501A32" w:rsidRDefault="00501A32" w:rsidP="00501A32">
      <w:pPr>
        <w:pStyle w:val="DISCUSSION"/>
        <w:ind w:left="1619"/>
      </w:pPr>
      <w:r>
        <w:t xml:space="preserve">Qualcomm agree with </w:t>
      </w:r>
      <w:proofErr w:type="spellStart"/>
      <w:r>
        <w:t>Mediatek</w:t>
      </w:r>
      <w:proofErr w:type="spellEnd"/>
    </w:p>
    <w:p w14:paraId="5D88057A" w14:textId="65DC7948" w:rsidR="00501A32" w:rsidRDefault="00501A32" w:rsidP="00501A32">
      <w:pPr>
        <w:pStyle w:val="DISCUSSION"/>
        <w:ind w:left="1619"/>
      </w:pPr>
      <w:proofErr w:type="spellStart"/>
      <w:r>
        <w:t>Mediatek</w:t>
      </w:r>
      <w:proofErr w:type="spellEnd"/>
      <w:r>
        <w:t xml:space="preserve"> explain that there is a SIB size limitation. </w:t>
      </w:r>
    </w:p>
    <w:p w14:paraId="0119BEE0" w14:textId="083FD9E0" w:rsidR="00501A32" w:rsidRDefault="00501A32" w:rsidP="00501A32">
      <w:pPr>
        <w:pStyle w:val="DISCUSSION"/>
        <w:ind w:left="1619"/>
      </w:pPr>
      <w:r>
        <w:t xml:space="preserve">ZTE think it is up to network implementation to ensure SIB size is met. Think that we should at least for shared RO we should keep 32. </w:t>
      </w:r>
    </w:p>
    <w:p w14:paraId="5BB2C5A7" w14:textId="214276FD" w:rsidR="00501A32" w:rsidRDefault="00501A32" w:rsidP="00501A32">
      <w:pPr>
        <w:pStyle w:val="DISCUSSION"/>
        <w:ind w:left="1619"/>
      </w:pPr>
      <w:r>
        <w:t>Nokia think it is likely that 32 may not be use, but have some sympathy for the proposal to reduce. But think we may keep to 32.</w:t>
      </w:r>
    </w:p>
    <w:p w14:paraId="6341EBC1" w14:textId="46A1AD61" w:rsidR="004544C8" w:rsidRDefault="00501A32" w:rsidP="004544C8">
      <w:pPr>
        <w:pStyle w:val="DISCUSSION"/>
        <w:ind w:left="1619"/>
      </w:pPr>
      <w:r>
        <w:t>Huawei think this has</w:t>
      </w:r>
      <w:r w:rsidR="00FD2799">
        <w:t xml:space="preserve"> no</w:t>
      </w:r>
      <w:r>
        <w:t xml:space="preserve"> ASN1 impact </w:t>
      </w:r>
      <w:r w:rsidR="00FD2799">
        <w:t>but</w:t>
      </w:r>
      <w:r>
        <w:t xml:space="preserve">, should be concluded soon. </w:t>
      </w:r>
    </w:p>
    <w:p w14:paraId="7D1147F5" w14:textId="77777777" w:rsidR="004544C8" w:rsidRDefault="004544C8" w:rsidP="004544C8">
      <w:pPr>
        <w:pStyle w:val="DISCUSSION"/>
        <w:numPr>
          <w:ilvl w:val="0"/>
          <w:numId w:val="0"/>
        </w:numPr>
        <w:ind w:left="1080" w:hanging="360"/>
      </w:pPr>
    </w:p>
    <w:p w14:paraId="6875C769" w14:textId="6A7F19B0" w:rsidR="004544C8" w:rsidRDefault="00B50D59" w:rsidP="00B50D59">
      <w:pPr>
        <w:pStyle w:val="DISCUSSION"/>
        <w:numPr>
          <w:ilvl w:val="0"/>
          <w:numId w:val="0"/>
        </w:numPr>
        <w:ind w:left="1080" w:hanging="360"/>
        <w:rPr>
          <w:b/>
          <w:bCs/>
          <w:u w:val="single"/>
        </w:rPr>
      </w:pPr>
      <w:r w:rsidRPr="00B50D59">
        <w:rPr>
          <w:b/>
          <w:bCs/>
        </w:rPr>
        <w:tab/>
      </w:r>
      <w:r>
        <w:rPr>
          <w:b/>
          <w:bCs/>
        </w:rPr>
        <w:t xml:space="preserve">   </w:t>
      </w:r>
      <w:r w:rsidR="004544C8" w:rsidRPr="004544C8">
        <w:rPr>
          <w:b/>
          <w:bCs/>
          <w:u w:val="single"/>
        </w:rPr>
        <w:t>After offline discussion</w:t>
      </w:r>
    </w:p>
    <w:p w14:paraId="24F6C269" w14:textId="3E9D9A7B" w:rsidR="004544C8" w:rsidRPr="00716F7E" w:rsidRDefault="004544C8" w:rsidP="004544C8">
      <w:pPr>
        <w:pStyle w:val="DISCUSSION"/>
        <w:ind w:left="1619"/>
        <w:rPr>
          <w:b/>
          <w:bCs/>
          <w:u w:val="single"/>
        </w:rPr>
      </w:pPr>
      <w:proofErr w:type="spellStart"/>
      <w:r>
        <w:t>Mediatek</w:t>
      </w:r>
      <w:proofErr w:type="spellEnd"/>
      <w:r>
        <w:t xml:space="preserve"> report that after the offline discussion, it seems it is generally agreeable to reduce this to 16. So, we can try this.</w:t>
      </w:r>
    </w:p>
    <w:p w14:paraId="3662BD9A" w14:textId="006B057B" w:rsidR="00716F7E" w:rsidRPr="00716F7E" w:rsidRDefault="00716F7E" w:rsidP="004544C8">
      <w:pPr>
        <w:pStyle w:val="DISCUSSION"/>
        <w:ind w:left="1619"/>
        <w:rPr>
          <w:b/>
          <w:bCs/>
          <w:u w:val="single"/>
        </w:rPr>
      </w:pPr>
      <w:r>
        <w:t>Ericsson think that after offline they are okay to go to 16</w:t>
      </w:r>
    </w:p>
    <w:p w14:paraId="24F86B26" w14:textId="2E3EACA3" w:rsidR="00716F7E" w:rsidRPr="004544C8" w:rsidRDefault="00716F7E" w:rsidP="004544C8">
      <w:pPr>
        <w:pStyle w:val="DISCUSSION"/>
        <w:ind w:left="1619"/>
        <w:rPr>
          <w:b/>
          <w:bCs/>
          <w:u w:val="single"/>
        </w:rPr>
      </w:pPr>
      <w:r>
        <w:t xml:space="preserve">ZTE think that separate RO is okay, but separate preamble is okay. One possible way could be to configure another RACH with same RACH config common. With this understanding we can revert to 16. </w:t>
      </w:r>
    </w:p>
    <w:p w14:paraId="6BB1F047" w14:textId="77777777" w:rsidR="00FD2799" w:rsidRDefault="00FD2799" w:rsidP="00FD2799">
      <w:pPr>
        <w:pStyle w:val="DISCUSSION"/>
        <w:numPr>
          <w:ilvl w:val="0"/>
          <w:numId w:val="0"/>
        </w:numPr>
        <w:ind w:left="1080"/>
      </w:pPr>
    </w:p>
    <w:p w14:paraId="5697602E" w14:textId="6F87EA7C" w:rsidR="00FD2799" w:rsidRPr="00FD2799" w:rsidRDefault="00FD2799" w:rsidP="00FD2799">
      <w:pPr>
        <w:pStyle w:val="DISCUSSION"/>
        <w:numPr>
          <w:ilvl w:val="0"/>
          <w:numId w:val="0"/>
        </w:numPr>
        <w:ind w:left="1080"/>
        <w:rPr>
          <w:u w:val="single"/>
        </w:rPr>
      </w:pPr>
      <w:r w:rsidRPr="00FD2799">
        <w:rPr>
          <w:u w:val="single"/>
        </w:rPr>
        <w:t>DISCUSSION on P3</w:t>
      </w:r>
    </w:p>
    <w:p w14:paraId="2FF7F5A4" w14:textId="6C9436FB" w:rsidR="00FD2799" w:rsidRDefault="00FD2799" w:rsidP="00501A32">
      <w:pPr>
        <w:pStyle w:val="DISCUSSION"/>
        <w:ind w:left="1619"/>
      </w:pPr>
      <w:r>
        <w:t xml:space="preserve">Samsung explain that fallback to legacy resources cannot work for MSG1 repetition because we need RO sets. So, propose to go with option 1. QC agrees. QC explain that this </w:t>
      </w:r>
      <w:proofErr w:type="spellStart"/>
      <w:r>
        <w:t>maybe</w:t>
      </w:r>
      <w:proofErr w:type="spellEnd"/>
      <w:r>
        <w:t xml:space="preserve"> useful for Redcap case. </w:t>
      </w:r>
    </w:p>
    <w:p w14:paraId="27695891" w14:textId="4E0B69C6" w:rsidR="00FD2799" w:rsidRDefault="00FD2799" w:rsidP="00501A32">
      <w:pPr>
        <w:pStyle w:val="DISCUSSION"/>
        <w:ind w:left="1619"/>
      </w:pPr>
      <w:r>
        <w:t xml:space="preserve">LG prefer option 2. Huawei agree with LG. LG explain that there is no issue because there is no fallback anyway. </w:t>
      </w:r>
    </w:p>
    <w:p w14:paraId="082E6C04" w14:textId="77777777" w:rsidR="007D0B04" w:rsidRPr="007D0B04" w:rsidRDefault="007D0B04" w:rsidP="007D0B04">
      <w:pPr>
        <w:pStyle w:val="Doc-text2"/>
        <w:rPr>
          <w:lang w:eastAsia="ja-JP"/>
        </w:rPr>
      </w:pPr>
    </w:p>
    <w:p w14:paraId="0D75ACD7" w14:textId="48253D87" w:rsidR="00FD2799" w:rsidRDefault="007D0B04" w:rsidP="00716F7E">
      <w:pPr>
        <w:pStyle w:val="ComeBack"/>
        <w:numPr>
          <w:ilvl w:val="0"/>
          <w:numId w:val="0"/>
        </w:numPr>
        <w:ind w:left="1622" w:hanging="1055"/>
        <w:rPr>
          <w:lang w:eastAsia="ja-JP"/>
        </w:rPr>
      </w:pPr>
      <w:r w:rsidRPr="00B50D59">
        <w:rPr>
          <w:lang w:eastAsia="ja-JP"/>
        </w:rPr>
        <w:t xml:space="preserve">For P3 </w:t>
      </w:r>
      <w:r w:rsidR="0056620C" w:rsidRPr="00B50D59">
        <w:rPr>
          <w:lang w:eastAsia="ja-JP"/>
        </w:rPr>
        <w:t>[S831] needs some more offline time to converge, comeback on Thursday</w:t>
      </w:r>
      <w:r w:rsidR="00C227CC" w:rsidRPr="00B50D59">
        <w:rPr>
          <w:lang w:eastAsia="ja-JP"/>
        </w:rPr>
        <w:t xml:space="preserve"> </w:t>
      </w:r>
    </w:p>
    <w:p w14:paraId="3BEB9FDF" w14:textId="1F7FFFBB" w:rsidR="00716F7E" w:rsidRPr="00716F7E" w:rsidRDefault="00716F7E" w:rsidP="00716F7E">
      <w:pPr>
        <w:pStyle w:val="Doc-text2"/>
        <w:rPr>
          <w:b/>
          <w:bCs/>
          <w:u w:val="single"/>
          <w:lang w:eastAsia="ja-JP"/>
        </w:rPr>
      </w:pPr>
      <w:r w:rsidRPr="00716F7E">
        <w:rPr>
          <w:b/>
          <w:bCs/>
          <w:u w:val="single"/>
          <w:lang w:eastAsia="ja-JP"/>
        </w:rPr>
        <w:t>After offline discussion</w:t>
      </w:r>
    </w:p>
    <w:p w14:paraId="2361D524" w14:textId="77777777" w:rsidR="00FD2799" w:rsidRDefault="00FD2799" w:rsidP="00FD2799">
      <w:pPr>
        <w:pStyle w:val="Doc-text2"/>
        <w:rPr>
          <w:lang w:eastAsia="ja-JP"/>
        </w:rPr>
      </w:pPr>
    </w:p>
    <w:p w14:paraId="033C35FF" w14:textId="43EF0DB2" w:rsidR="00716F7E" w:rsidRDefault="00716F7E" w:rsidP="00716F7E">
      <w:pPr>
        <w:pStyle w:val="DISCUSSION"/>
        <w:ind w:left="1619"/>
      </w:pPr>
      <w:r>
        <w:t xml:space="preserve">Samsung explain that option 1 seems generally okay, but some issues were identified for REDCAP specific BWP in MAC procedure. </w:t>
      </w:r>
    </w:p>
    <w:p w14:paraId="3D26709F" w14:textId="56932398" w:rsidR="004B7255" w:rsidRDefault="004B7255" w:rsidP="00716F7E">
      <w:pPr>
        <w:pStyle w:val="DISCUSSION"/>
        <w:ind w:left="1619"/>
      </w:pPr>
      <w:r>
        <w:t xml:space="preserve">ZTE wonder how to proceed for this next meeting as this will impact Rel-17. There may be some ambiguity also for Rel-17 SI request without MSG1 repetition. </w:t>
      </w:r>
    </w:p>
    <w:p w14:paraId="79215F29" w14:textId="0594167F" w:rsidR="004B7255" w:rsidRDefault="004B7255" w:rsidP="00716F7E">
      <w:pPr>
        <w:pStyle w:val="DISCUSSION"/>
        <w:ind w:left="1619"/>
      </w:pPr>
      <w:r>
        <w:t xml:space="preserve">Samsung explain that for Rel-17 this has some implication on how network configures this. </w:t>
      </w:r>
    </w:p>
    <w:p w14:paraId="180A7CDF" w14:textId="53790C4A" w:rsidR="004B7255" w:rsidRDefault="004B7255" w:rsidP="00716F7E">
      <w:pPr>
        <w:pStyle w:val="DISCUSSION"/>
        <w:ind w:left="1619"/>
      </w:pPr>
      <w:r>
        <w:t xml:space="preserve">Qualcomm want to clarify that this is only for MSG1 repetition case. </w:t>
      </w:r>
    </w:p>
    <w:p w14:paraId="5B4A536C" w14:textId="6FB6FBE6" w:rsidR="004B7255" w:rsidRDefault="004B7255" w:rsidP="00716F7E">
      <w:pPr>
        <w:pStyle w:val="DISCUSSION"/>
        <w:ind w:left="1619"/>
      </w:pPr>
      <w:r>
        <w:t xml:space="preserve">LG think that same principle should be applied for with and without repetition and this may not be aligned between Rel-17 and Rel-18. </w:t>
      </w:r>
    </w:p>
    <w:p w14:paraId="196859AC" w14:textId="77777777" w:rsidR="004B7255" w:rsidRDefault="004B7255" w:rsidP="00716F7E">
      <w:pPr>
        <w:pStyle w:val="DISCUSSION"/>
        <w:ind w:left="1619"/>
      </w:pPr>
    </w:p>
    <w:p w14:paraId="1508D9D3" w14:textId="77777777" w:rsidR="00716F7E" w:rsidRDefault="00716F7E" w:rsidP="00FD2799">
      <w:pPr>
        <w:pStyle w:val="Doc-text2"/>
        <w:rPr>
          <w:lang w:eastAsia="ja-JP"/>
        </w:rPr>
      </w:pPr>
    </w:p>
    <w:p w14:paraId="3ED57F8A" w14:textId="77777777" w:rsidR="00716F7E" w:rsidRDefault="00716F7E" w:rsidP="00716F7E">
      <w:pPr>
        <w:pStyle w:val="Agreement"/>
      </w:pPr>
      <w:r w:rsidRPr="004544C8">
        <w:rPr>
          <w:lang w:eastAsia="ja-JP"/>
        </w:rPr>
        <w:t>[M</w:t>
      </w:r>
      <w:proofErr w:type="gramStart"/>
      <w:r w:rsidRPr="004544C8">
        <w:rPr>
          <w:lang w:eastAsia="ja-JP"/>
        </w:rPr>
        <w:t>871][</w:t>
      </w:r>
      <w:proofErr w:type="gramEnd"/>
      <w:r w:rsidRPr="004544C8">
        <w:rPr>
          <w:lang w:eastAsia="ja-JP"/>
        </w:rPr>
        <w:t xml:space="preserve">M872] </w:t>
      </w:r>
      <w:r>
        <w:rPr>
          <w:lang w:eastAsia="ja-JP"/>
        </w:rPr>
        <w:t>revert the upper bound back to 16 configurations with 16 RACH partitions for each</w:t>
      </w:r>
    </w:p>
    <w:p w14:paraId="1F8AB204" w14:textId="77777777" w:rsidR="00716F7E" w:rsidRDefault="00716F7E" w:rsidP="00716F7E">
      <w:pPr>
        <w:pStyle w:val="Agreement"/>
        <w:rPr>
          <w:lang w:eastAsia="ja-JP"/>
        </w:rPr>
      </w:pPr>
      <w:r>
        <w:rPr>
          <w:lang w:eastAsia="ja-JP"/>
        </w:rPr>
        <w:t>[E169] is agreed (already agreed at RAN2#125)</w:t>
      </w:r>
    </w:p>
    <w:p w14:paraId="36985C61" w14:textId="77777777" w:rsidR="000F3D9C" w:rsidRDefault="00716F7E" w:rsidP="00716F7E">
      <w:pPr>
        <w:pStyle w:val="Agreement"/>
        <w:rPr>
          <w:lang w:eastAsia="ja-JP"/>
        </w:rPr>
      </w:pPr>
      <w:r w:rsidRPr="004B7255">
        <w:rPr>
          <w:lang w:eastAsia="ja-JP"/>
        </w:rPr>
        <w:t xml:space="preserve">[S831] </w:t>
      </w:r>
      <w:r w:rsidR="004B7255" w:rsidRPr="004B7255">
        <w:rPr>
          <w:lang w:eastAsia="ja-JP"/>
        </w:rPr>
        <w:t xml:space="preserve">For SI request with MSG1 repetition, </w:t>
      </w:r>
      <w:proofErr w:type="spellStart"/>
      <w:r w:rsidR="004B7255" w:rsidRPr="004B7255">
        <w:rPr>
          <w:lang w:eastAsia="ja-JP"/>
        </w:rPr>
        <w:t>a</w:t>
      </w:r>
      <w:r w:rsidRPr="004B7255">
        <w:rPr>
          <w:lang w:eastAsia="ja-JP"/>
        </w:rPr>
        <w:t>tleast</w:t>
      </w:r>
      <w:proofErr w:type="spellEnd"/>
      <w:r w:rsidRPr="004B7255">
        <w:rPr>
          <w:lang w:eastAsia="ja-JP"/>
        </w:rPr>
        <w:t xml:space="preserve"> for the non-REDCAP specific initial BWP, UE uses the </w:t>
      </w:r>
      <w:proofErr w:type="spellStart"/>
      <w:r w:rsidRPr="004B7255">
        <w:rPr>
          <w:lang w:eastAsia="ja-JP"/>
        </w:rPr>
        <w:t>rach-ConfigCommon</w:t>
      </w:r>
      <w:proofErr w:type="spellEnd"/>
      <w:r w:rsidRPr="004B7255">
        <w:rPr>
          <w:lang w:eastAsia="ja-JP"/>
        </w:rPr>
        <w:t xml:space="preserve"> associated with the same repetition number</w:t>
      </w:r>
      <w:r w:rsidR="004B7255" w:rsidRPr="004B7255">
        <w:rPr>
          <w:lang w:eastAsia="ja-JP"/>
        </w:rPr>
        <w:t xml:space="preserve"> only</w:t>
      </w:r>
      <w:r w:rsidRPr="004B7255">
        <w:rPr>
          <w:lang w:eastAsia="ja-JP"/>
        </w:rPr>
        <w:t xml:space="preserve">. </w:t>
      </w:r>
    </w:p>
    <w:p w14:paraId="7FB45AFF" w14:textId="4B487AB5" w:rsidR="00716F7E" w:rsidRPr="004B7255" w:rsidRDefault="00716F7E" w:rsidP="000F3D9C">
      <w:pPr>
        <w:pStyle w:val="Agreement"/>
        <w:numPr>
          <w:ilvl w:val="2"/>
          <w:numId w:val="4"/>
        </w:numPr>
        <w:rPr>
          <w:lang w:eastAsia="ja-JP"/>
        </w:rPr>
      </w:pPr>
      <w:r w:rsidRPr="004B7255">
        <w:rPr>
          <w:lang w:eastAsia="ja-JP"/>
        </w:rPr>
        <w:lastRenderedPageBreak/>
        <w:t xml:space="preserve">FFS for REDCAP specific initial BWP and whether any </w:t>
      </w:r>
      <w:r w:rsidR="004B7255" w:rsidRPr="004B7255">
        <w:rPr>
          <w:lang w:eastAsia="ja-JP"/>
        </w:rPr>
        <w:t>spec</w:t>
      </w:r>
      <w:r w:rsidRPr="004B7255">
        <w:rPr>
          <w:lang w:eastAsia="ja-JP"/>
        </w:rPr>
        <w:t xml:space="preserve"> </w:t>
      </w:r>
      <w:r w:rsidR="004B7255" w:rsidRPr="004B7255">
        <w:rPr>
          <w:lang w:eastAsia="ja-JP"/>
        </w:rPr>
        <w:t xml:space="preserve">changes are needed any clarification/correction. FFS also if any Rel-17 corrections or clarifications are needed for SI request without MSG1 repetition on REDCAP specific initial BWP. </w:t>
      </w:r>
    </w:p>
    <w:p w14:paraId="26DC17F9" w14:textId="5E9B29FA" w:rsidR="00716F7E" w:rsidRDefault="00716F7E" w:rsidP="00716F7E">
      <w:pPr>
        <w:pStyle w:val="Agreement"/>
        <w:rPr>
          <w:lang w:eastAsia="ja-JP"/>
        </w:rPr>
      </w:pPr>
      <w:r>
        <w:rPr>
          <w:lang w:eastAsia="ja-JP"/>
        </w:rPr>
        <w:t xml:space="preserve">The change for definition of </w:t>
      </w:r>
      <w:proofErr w:type="spellStart"/>
      <w:r>
        <w:rPr>
          <w:lang w:eastAsia="ja-JP"/>
        </w:rPr>
        <w:t>ra-PreambleStartIndex</w:t>
      </w:r>
      <w:proofErr w:type="spellEnd"/>
      <w:r>
        <w:rPr>
          <w:lang w:eastAsia="ja-JP"/>
        </w:rPr>
        <w:t xml:space="preserve"> in SI-</w:t>
      </w:r>
      <w:proofErr w:type="spellStart"/>
      <w:r>
        <w:rPr>
          <w:lang w:eastAsia="ja-JP"/>
        </w:rPr>
        <w:t>RequestConfig</w:t>
      </w:r>
      <w:proofErr w:type="spellEnd"/>
      <w:r>
        <w:rPr>
          <w:lang w:eastAsia="ja-JP"/>
        </w:rPr>
        <w:t xml:space="preserve"> with MSG1 repetition in [S831] is agreed.</w:t>
      </w:r>
    </w:p>
    <w:p w14:paraId="6535EC8C" w14:textId="77777777" w:rsidR="00716F7E" w:rsidRDefault="00716F7E" w:rsidP="00FD2799">
      <w:pPr>
        <w:pStyle w:val="Doc-text2"/>
        <w:rPr>
          <w:lang w:eastAsia="ja-JP"/>
        </w:rPr>
      </w:pPr>
    </w:p>
    <w:p w14:paraId="5B026094" w14:textId="77777777" w:rsidR="00716F7E" w:rsidRDefault="00716F7E" w:rsidP="00FD2799">
      <w:pPr>
        <w:pStyle w:val="Doc-text2"/>
        <w:rPr>
          <w:lang w:eastAsia="ja-JP"/>
        </w:rPr>
      </w:pPr>
    </w:p>
    <w:p w14:paraId="3E3E3221" w14:textId="0A1DF4E3" w:rsidR="00951399" w:rsidRDefault="00E55AF3" w:rsidP="00E55AF3">
      <w:pPr>
        <w:pStyle w:val="Doc-title"/>
        <w:rPr>
          <w:lang w:eastAsia="ja-JP"/>
        </w:rPr>
      </w:pPr>
      <w:r w:rsidRPr="00E55AF3">
        <w:rPr>
          <w:lang w:eastAsia="ja-JP"/>
        </w:rPr>
        <w:t>R2-2403913</w:t>
      </w:r>
      <w:r>
        <w:rPr>
          <w:lang w:eastAsia="ja-JP"/>
        </w:rPr>
        <w:tab/>
      </w:r>
      <w:r w:rsidR="00951399" w:rsidRPr="00E55AF3">
        <w:rPr>
          <w:lang w:eastAsia="ja-JP"/>
        </w:rPr>
        <w:t>RRC CR for agreed Coverage extension RILs</w:t>
      </w:r>
      <w:r w:rsidR="00951399" w:rsidRPr="00E55AF3">
        <w:rPr>
          <w:lang w:eastAsia="ja-JP"/>
        </w:rPr>
        <w:tab/>
        <w:t>Huawei, HiSilicon</w:t>
      </w:r>
      <w:r w:rsidR="00951399" w:rsidRPr="00E55AF3">
        <w:rPr>
          <w:lang w:eastAsia="ja-JP"/>
        </w:rPr>
        <w:tab/>
        <w:t>CR</w:t>
      </w:r>
      <w:r w:rsidR="00951399" w:rsidRPr="00E55AF3">
        <w:rPr>
          <w:lang w:eastAsia="ja-JP"/>
        </w:rPr>
        <w:tab/>
        <w:t>Rel-18</w:t>
      </w:r>
      <w:r w:rsidR="00951399" w:rsidRPr="00E55AF3">
        <w:rPr>
          <w:lang w:eastAsia="ja-JP"/>
        </w:rPr>
        <w:tab/>
        <w:t>38.331</w:t>
      </w:r>
      <w:r w:rsidR="00951399" w:rsidRPr="00E55AF3">
        <w:rPr>
          <w:lang w:eastAsia="ja-JP"/>
        </w:rPr>
        <w:tab/>
        <w:t>18.1.0</w:t>
      </w:r>
      <w:r w:rsidR="00951399" w:rsidRPr="00E55AF3">
        <w:rPr>
          <w:lang w:eastAsia="ja-JP"/>
        </w:rPr>
        <w:tab/>
      </w:r>
      <w:r w:rsidR="00F2490A" w:rsidRPr="00E55AF3">
        <w:rPr>
          <w:lang w:eastAsia="ja-JP"/>
        </w:rPr>
        <w:t>4768</w:t>
      </w:r>
      <w:r w:rsidR="00951399" w:rsidRPr="00E55AF3">
        <w:rPr>
          <w:lang w:eastAsia="ja-JP"/>
        </w:rPr>
        <w:tab/>
        <w:t>-</w:t>
      </w:r>
      <w:r w:rsidR="00951399" w:rsidRPr="00E55AF3">
        <w:rPr>
          <w:lang w:eastAsia="ja-JP"/>
        </w:rPr>
        <w:tab/>
        <w:t>F</w:t>
      </w:r>
      <w:r w:rsidR="00951399" w:rsidRPr="00E55AF3">
        <w:rPr>
          <w:lang w:eastAsia="ja-JP"/>
        </w:rPr>
        <w:tab/>
        <w:t>NR_cov_enh2-Core</w:t>
      </w:r>
    </w:p>
    <w:p w14:paraId="354D20B8" w14:textId="3940791C" w:rsidR="00E55AF3" w:rsidRDefault="00E55AF3" w:rsidP="00E55AF3">
      <w:pPr>
        <w:pStyle w:val="Agreement"/>
      </w:pPr>
      <w:r>
        <w:t xml:space="preserve">Provide the CR directly in Post meeting email discussion 803. </w:t>
      </w:r>
    </w:p>
    <w:p w14:paraId="0C0C03B8" w14:textId="77777777" w:rsidR="00F317F7" w:rsidRPr="00F317F7" w:rsidRDefault="00F317F7" w:rsidP="00867BF9">
      <w:pPr>
        <w:pStyle w:val="Doc-text2"/>
      </w:pPr>
    </w:p>
    <w:p w14:paraId="7E82E6E7" w14:textId="3EDBA7F3" w:rsidR="00F317F7" w:rsidRDefault="00F317F7" w:rsidP="00F317F7">
      <w:pPr>
        <w:pStyle w:val="Doc-title"/>
        <w:rPr>
          <w:lang w:eastAsia="ja-JP"/>
        </w:rPr>
      </w:pPr>
      <w:r w:rsidRPr="00E55AF3">
        <w:rPr>
          <w:lang w:eastAsia="ja-JP"/>
        </w:rPr>
        <w:t>R2-240391</w:t>
      </w:r>
      <w:r>
        <w:rPr>
          <w:lang w:eastAsia="ja-JP"/>
        </w:rPr>
        <w:t>7</w:t>
      </w:r>
      <w:r>
        <w:rPr>
          <w:lang w:eastAsia="ja-JP"/>
        </w:rPr>
        <w:tab/>
        <w:t>MAC</w:t>
      </w:r>
      <w:r w:rsidRPr="00E55AF3">
        <w:rPr>
          <w:lang w:eastAsia="ja-JP"/>
        </w:rPr>
        <w:t xml:space="preserve"> CR for </w:t>
      </w:r>
      <w:r>
        <w:rPr>
          <w:lang w:eastAsia="ja-JP"/>
        </w:rPr>
        <w:t>CE agreements</w:t>
      </w:r>
      <w:r w:rsidRPr="00E55AF3">
        <w:rPr>
          <w:lang w:eastAsia="ja-JP"/>
        </w:rPr>
        <w:tab/>
      </w:r>
      <w:r>
        <w:rPr>
          <w:lang w:eastAsia="ja-JP"/>
        </w:rPr>
        <w:t>ZTE Corporation</w:t>
      </w:r>
      <w:r w:rsidRPr="00E55AF3">
        <w:rPr>
          <w:lang w:eastAsia="ja-JP"/>
        </w:rPr>
        <w:tab/>
        <w:t>CR</w:t>
      </w:r>
      <w:r w:rsidRPr="00E55AF3">
        <w:rPr>
          <w:lang w:eastAsia="ja-JP"/>
        </w:rPr>
        <w:tab/>
        <w:t>Rel-18</w:t>
      </w:r>
      <w:r w:rsidRPr="00E55AF3">
        <w:rPr>
          <w:lang w:eastAsia="ja-JP"/>
        </w:rPr>
        <w:tab/>
        <w:t>38.3</w:t>
      </w:r>
      <w:r>
        <w:rPr>
          <w:lang w:eastAsia="ja-JP"/>
        </w:rPr>
        <w:t>2</w:t>
      </w:r>
      <w:r w:rsidRPr="00E55AF3">
        <w:rPr>
          <w:lang w:eastAsia="ja-JP"/>
        </w:rPr>
        <w:t>1</w:t>
      </w:r>
      <w:r w:rsidRPr="00E55AF3">
        <w:rPr>
          <w:lang w:eastAsia="ja-JP"/>
        </w:rPr>
        <w:tab/>
        <w:t>18.1.0</w:t>
      </w:r>
      <w:r w:rsidRPr="00E55AF3">
        <w:rPr>
          <w:lang w:eastAsia="ja-JP"/>
        </w:rPr>
        <w:tab/>
      </w:r>
      <w:r>
        <w:rPr>
          <w:lang w:eastAsia="ja-JP"/>
        </w:rPr>
        <w:t>xxxx</w:t>
      </w:r>
      <w:r w:rsidRPr="00E55AF3">
        <w:rPr>
          <w:lang w:eastAsia="ja-JP"/>
        </w:rPr>
        <w:tab/>
        <w:t>-</w:t>
      </w:r>
      <w:r w:rsidRPr="00E55AF3">
        <w:rPr>
          <w:lang w:eastAsia="ja-JP"/>
        </w:rPr>
        <w:tab/>
        <w:t>F</w:t>
      </w:r>
      <w:r w:rsidRPr="00E55AF3">
        <w:rPr>
          <w:lang w:eastAsia="ja-JP"/>
        </w:rPr>
        <w:tab/>
        <w:t>NR_cov_enh2-Core</w:t>
      </w:r>
    </w:p>
    <w:p w14:paraId="7EE12A3E" w14:textId="31FC93C6" w:rsidR="00F317F7" w:rsidRDefault="00F317F7" w:rsidP="00F317F7">
      <w:pPr>
        <w:pStyle w:val="Agreement"/>
      </w:pPr>
      <w:r>
        <w:t xml:space="preserve">Provide the CR directly in Post meeting email discussion 804. </w:t>
      </w:r>
    </w:p>
    <w:p w14:paraId="046684F4" w14:textId="77777777" w:rsidR="00E55AF3" w:rsidRPr="00E55AF3" w:rsidRDefault="00E55AF3" w:rsidP="00E55AF3">
      <w:pPr>
        <w:pStyle w:val="DISCUSSION"/>
        <w:numPr>
          <w:ilvl w:val="0"/>
          <w:numId w:val="0"/>
        </w:numPr>
        <w:ind w:left="1080"/>
      </w:pPr>
    </w:p>
    <w:p w14:paraId="122ED719" w14:textId="77777777" w:rsidR="00FD2799" w:rsidRPr="00FD2799" w:rsidRDefault="00FD2799" w:rsidP="00FD2799">
      <w:pPr>
        <w:pStyle w:val="Doc-text2"/>
      </w:pPr>
    </w:p>
    <w:p w14:paraId="1B37F6DE" w14:textId="3663E2B9" w:rsidR="001C2D35" w:rsidRPr="00E55AF3" w:rsidRDefault="001C2D35" w:rsidP="001C2D35">
      <w:pPr>
        <w:pStyle w:val="EmailDiscussion"/>
        <w:tabs>
          <w:tab w:val="left" w:pos="1619"/>
        </w:tabs>
        <w:spacing w:line="276" w:lineRule="auto"/>
        <w:ind w:left="360"/>
        <w:jc w:val="both"/>
        <w:rPr>
          <w:noProof/>
          <w:lang w:eastAsia="zh-CN"/>
        </w:rPr>
      </w:pPr>
      <w:r w:rsidRPr="00E55AF3">
        <w:rPr>
          <w:noProof/>
          <w:lang w:eastAsia="zh-CN"/>
        </w:rPr>
        <w:t xml:space="preserve">[POST125bis][803][CE_enh]  RRC CR update and updated RIL list (Huawei) </w:t>
      </w:r>
    </w:p>
    <w:p w14:paraId="60501F1A" w14:textId="77777777" w:rsidR="00C32C98" w:rsidRDefault="001C2D35" w:rsidP="001C2D35">
      <w:pPr>
        <w:rPr>
          <w:lang w:eastAsia="zh-CN"/>
        </w:rPr>
      </w:pPr>
      <w:r w:rsidRPr="00E55AF3">
        <w:rPr>
          <w:lang w:eastAsia="zh-CN"/>
        </w:rPr>
        <w:tab/>
        <w:t xml:space="preserve">Scope: </w:t>
      </w:r>
    </w:p>
    <w:p w14:paraId="4D066705" w14:textId="460D2E3D" w:rsidR="001C2D35" w:rsidRDefault="001C2D35" w:rsidP="00C32C98">
      <w:pPr>
        <w:pStyle w:val="DISCUSSION"/>
        <w:ind w:left="1619"/>
      </w:pPr>
      <w:r w:rsidRPr="00E55AF3">
        <w:t>update RRC CR per the agreements from this meeting and RIL list</w:t>
      </w:r>
    </w:p>
    <w:p w14:paraId="76883D88" w14:textId="7BF86B51" w:rsidR="00723065" w:rsidRPr="00E55AF3" w:rsidRDefault="00723065" w:rsidP="00723065">
      <w:pPr>
        <w:pStyle w:val="DISCUSSION"/>
        <w:ind w:left="1619"/>
      </w:pPr>
      <w:r>
        <w:t xml:space="preserve">Can also discuss how to capture the agreement that the RO mask is not applicable and if any MAC changes need to be made. </w:t>
      </w:r>
    </w:p>
    <w:p w14:paraId="09AB0E23" w14:textId="0E081E63" w:rsidR="001C2D35" w:rsidRPr="00E55AF3" w:rsidRDefault="001C2D35" w:rsidP="001C2D35">
      <w:pPr>
        <w:spacing w:after="160" w:line="259" w:lineRule="auto"/>
        <w:ind w:left="720"/>
        <w:contextualSpacing/>
        <w:rPr>
          <w:lang w:eastAsia="zh-CN"/>
        </w:rPr>
      </w:pPr>
      <w:r w:rsidRPr="00E55AF3">
        <w:rPr>
          <w:lang w:eastAsia="zh-CN"/>
        </w:rPr>
        <w:t xml:space="preserve">Intended outcome: Baseline RRC CR </w:t>
      </w:r>
      <w:r w:rsidR="00D92851" w:rsidRPr="00E55AF3">
        <w:rPr>
          <w:lang w:eastAsia="zh-CN"/>
        </w:rPr>
        <w:t xml:space="preserve">(to be provided in </w:t>
      </w:r>
      <w:r w:rsidR="00D92851" w:rsidRPr="00E55AF3">
        <w:rPr>
          <w:lang w:eastAsia="ja-JP"/>
        </w:rPr>
        <w:t>R2-2403913)</w:t>
      </w:r>
      <w:r w:rsidR="00D92851">
        <w:rPr>
          <w:lang w:eastAsia="ja-JP"/>
        </w:rPr>
        <w:t xml:space="preserve"> </w:t>
      </w:r>
      <w:r w:rsidRPr="00E55AF3">
        <w:rPr>
          <w:lang w:eastAsia="zh-CN"/>
        </w:rPr>
        <w:t>for next meeting and RIL list</w:t>
      </w:r>
      <w:r w:rsidR="00E55AF3" w:rsidRPr="00E55AF3">
        <w:rPr>
          <w:lang w:eastAsia="zh-CN"/>
        </w:rPr>
        <w:t xml:space="preserve"> (to be provided in </w:t>
      </w:r>
      <w:r w:rsidR="00E55AF3" w:rsidRPr="00E55AF3">
        <w:rPr>
          <w:lang w:eastAsia="ja-JP"/>
        </w:rPr>
        <w:t>R2-240391</w:t>
      </w:r>
      <w:r w:rsidR="00D92851">
        <w:rPr>
          <w:lang w:eastAsia="ja-JP"/>
        </w:rPr>
        <w:t>6</w:t>
      </w:r>
      <w:r w:rsidR="00E55AF3" w:rsidRPr="00E55AF3">
        <w:rPr>
          <w:lang w:eastAsia="ja-JP"/>
        </w:rPr>
        <w:t>)</w:t>
      </w:r>
    </w:p>
    <w:p w14:paraId="024A124F" w14:textId="3F42B064" w:rsidR="001C2D35" w:rsidRPr="00E55AF3" w:rsidRDefault="001C2D35" w:rsidP="001C2D35">
      <w:pPr>
        <w:spacing w:after="160" w:line="259" w:lineRule="auto"/>
        <w:ind w:left="720"/>
        <w:contextualSpacing/>
        <w:rPr>
          <w:lang w:eastAsia="zh-CN"/>
        </w:rPr>
      </w:pPr>
      <w:r w:rsidRPr="00E55AF3">
        <w:rPr>
          <w:lang w:eastAsia="zh-CN"/>
        </w:rPr>
        <w:t>Deadline: TBD (2 weeks)</w:t>
      </w:r>
    </w:p>
    <w:p w14:paraId="16B68CB2" w14:textId="3ACAA11D" w:rsidR="001C2D35" w:rsidRPr="004F3494" w:rsidRDefault="001C2D35" w:rsidP="001C2D35">
      <w:pPr>
        <w:pStyle w:val="EmailDiscussion"/>
        <w:tabs>
          <w:tab w:val="left" w:pos="1619"/>
        </w:tabs>
        <w:spacing w:line="276" w:lineRule="auto"/>
        <w:ind w:left="360"/>
        <w:jc w:val="both"/>
        <w:rPr>
          <w:noProof/>
          <w:lang w:eastAsia="zh-CN"/>
        </w:rPr>
      </w:pPr>
      <w:r w:rsidRPr="004F3494">
        <w:rPr>
          <w:noProof/>
          <w:lang w:eastAsia="zh-CN"/>
        </w:rPr>
        <w:t xml:space="preserve">[POST125bis][804][CE_enh]  MAC CR update (ZTE) </w:t>
      </w:r>
    </w:p>
    <w:p w14:paraId="74405696" w14:textId="5DB9A89D" w:rsidR="001C2D35" w:rsidRPr="004F3494" w:rsidRDefault="001C2D35" w:rsidP="001C2D35">
      <w:pPr>
        <w:rPr>
          <w:lang w:eastAsia="zh-CN"/>
        </w:rPr>
      </w:pPr>
      <w:r w:rsidRPr="004F3494">
        <w:rPr>
          <w:lang w:eastAsia="zh-CN"/>
        </w:rPr>
        <w:tab/>
        <w:t xml:space="preserve">Scope: Updated MAC CR </w:t>
      </w:r>
      <w:r w:rsidR="00B50D59">
        <w:rPr>
          <w:lang w:eastAsia="zh-CN"/>
        </w:rPr>
        <w:t>including all agreements from this meeting</w:t>
      </w:r>
    </w:p>
    <w:p w14:paraId="6346B519" w14:textId="688264B9" w:rsidR="001C2D35" w:rsidRPr="004F3494" w:rsidRDefault="001C2D35" w:rsidP="001C2D35">
      <w:pPr>
        <w:spacing w:after="160" w:line="259" w:lineRule="auto"/>
        <w:ind w:left="720"/>
        <w:contextualSpacing/>
        <w:rPr>
          <w:lang w:eastAsia="zh-CN"/>
        </w:rPr>
      </w:pPr>
      <w:r w:rsidRPr="004F3494">
        <w:rPr>
          <w:lang w:eastAsia="zh-CN"/>
        </w:rPr>
        <w:t xml:space="preserve">Intended outcome: Baseline </w:t>
      </w:r>
      <w:r w:rsidR="0085791E">
        <w:rPr>
          <w:lang w:eastAsia="zh-CN"/>
        </w:rPr>
        <w:t>MAC</w:t>
      </w:r>
      <w:r w:rsidRPr="004F3494">
        <w:rPr>
          <w:lang w:eastAsia="zh-CN"/>
        </w:rPr>
        <w:t xml:space="preserve"> CR for next meeting </w:t>
      </w:r>
      <w:r w:rsidR="00F317F7">
        <w:rPr>
          <w:lang w:eastAsia="zh-CN"/>
        </w:rPr>
        <w:t xml:space="preserve">(to be provided in </w:t>
      </w:r>
      <w:r w:rsidR="00F317F7" w:rsidRPr="00E55AF3">
        <w:rPr>
          <w:lang w:eastAsia="ja-JP"/>
        </w:rPr>
        <w:t>R2-240391</w:t>
      </w:r>
      <w:r w:rsidR="00F317F7">
        <w:rPr>
          <w:lang w:eastAsia="ja-JP"/>
        </w:rPr>
        <w:t>7</w:t>
      </w:r>
      <w:r w:rsidR="00F317F7">
        <w:rPr>
          <w:lang w:eastAsia="zh-CN"/>
        </w:rPr>
        <w:t xml:space="preserve">) </w:t>
      </w:r>
    </w:p>
    <w:p w14:paraId="2A9E5C9F" w14:textId="77777777" w:rsidR="001C2D35" w:rsidRPr="00B458D7" w:rsidRDefault="001C2D35" w:rsidP="001C2D35">
      <w:pPr>
        <w:spacing w:after="160" w:line="259" w:lineRule="auto"/>
        <w:ind w:left="720"/>
        <w:contextualSpacing/>
        <w:rPr>
          <w:lang w:eastAsia="zh-CN"/>
        </w:rPr>
      </w:pPr>
      <w:r w:rsidRPr="004F3494">
        <w:rPr>
          <w:lang w:eastAsia="zh-CN"/>
        </w:rPr>
        <w:t>Deadline: TBD (2 weeks)</w:t>
      </w:r>
    </w:p>
    <w:p w14:paraId="532DB301" w14:textId="00AAC46E" w:rsidR="00703F87" w:rsidRPr="000E0D33" w:rsidRDefault="00B56003" w:rsidP="000E0D33">
      <w:pPr>
        <w:pStyle w:val="Heading3"/>
        <w:rPr>
          <w:rFonts w:eastAsia="Times New Roman"/>
          <w:lang w:eastAsia="ja-JP"/>
        </w:rPr>
      </w:pPr>
      <w:r>
        <w:rPr>
          <w:rFonts w:eastAsia="Times New Roman"/>
          <w:lang w:eastAsia="ja-JP"/>
        </w:rPr>
        <w:t>7.21.2</w:t>
      </w:r>
      <w:r w:rsidR="000D2990">
        <w:rPr>
          <w:rFonts w:eastAsia="Times New Roman"/>
          <w:lang w:eastAsia="ja-JP"/>
        </w:rPr>
        <w:tab/>
      </w:r>
      <w:r>
        <w:rPr>
          <w:rFonts w:eastAsia="Times New Roman"/>
          <w:lang w:eastAsia="ja-JP"/>
        </w:rPr>
        <w:t xml:space="preserve">Control plane </w:t>
      </w:r>
      <w:r w:rsidR="00212C55">
        <w:rPr>
          <w:rFonts w:eastAsia="Times New Roman"/>
          <w:lang w:eastAsia="ja-JP"/>
        </w:rPr>
        <w:t>correction</w:t>
      </w:r>
      <w:bookmarkEnd w:id="4"/>
      <w:r w:rsidR="000E0D33">
        <w:rPr>
          <w:rFonts w:eastAsia="Times New Roman"/>
          <w:lang w:eastAsia="ja-JP"/>
        </w:rPr>
        <w:t>s</w:t>
      </w:r>
    </w:p>
    <w:bookmarkStart w:id="5" w:name="_Toc158241671"/>
    <w:p w14:paraId="6EC66356" w14:textId="65537080" w:rsidR="00A731D9" w:rsidRDefault="00B525F6" w:rsidP="00A731D9">
      <w:pPr>
        <w:pStyle w:val="Doc-title"/>
        <w:rPr>
          <w:lang w:eastAsia="ja-JP"/>
        </w:rPr>
      </w:pPr>
      <w:r>
        <w:rPr>
          <w:lang w:eastAsia="ja-JP"/>
        </w:rPr>
        <w:fldChar w:fldCharType="begin"/>
      </w:r>
      <w:r>
        <w:rPr>
          <w:lang w:eastAsia="ja-JP"/>
        </w:rPr>
        <w:instrText>HYPERLINK "C:\\evutukuri\\work\\5G\\RAN2\\docs\\R2-2402242.zip"</w:instrText>
      </w:r>
      <w:r>
        <w:rPr>
          <w:lang w:eastAsia="ja-JP"/>
        </w:rPr>
      </w:r>
      <w:r>
        <w:rPr>
          <w:lang w:eastAsia="ja-JP"/>
        </w:rPr>
        <w:fldChar w:fldCharType="separate"/>
      </w:r>
      <w:r w:rsidR="00A731D9" w:rsidRPr="00B525F6">
        <w:rPr>
          <w:rStyle w:val="Hyperlink"/>
          <w:lang w:eastAsia="ja-JP"/>
        </w:rPr>
        <w:t>R2-2402242</w:t>
      </w:r>
      <w:r>
        <w:rPr>
          <w:lang w:eastAsia="ja-JP"/>
        </w:rPr>
        <w:fldChar w:fldCharType="end"/>
      </w:r>
      <w:r w:rsidR="00A731D9">
        <w:rPr>
          <w:lang w:eastAsia="ja-JP"/>
        </w:rPr>
        <w:tab/>
        <w:t>[M871][M872] On the number of RACH partitions</w:t>
      </w:r>
      <w:r w:rsidR="00A731D9">
        <w:rPr>
          <w:lang w:eastAsia="ja-JP"/>
        </w:rPr>
        <w:tab/>
        <w:t>MediaTek Inc.</w:t>
      </w:r>
      <w:r w:rsidR="00A731D9">
        <w:rPr>
          <w:lang w:eastAsia="ja-JP"/>
        </w:rPr>
        <w:tab/>
        <w:t>CR</w:t>
      </w:r>
      <w:r w:rsidR="00A731D9">
        <w:rPr>
          <w:lang w:eastAsia="ja-JP"/>
        </w:rPr>
        <w:tab/>
        <w:t>Rel-18</w:t>
      </w:r>
      <w:r w:rsidR="00A731D9">
        <w:rPr>
          <w:lang w:eastAsia="ja-JP"/>
        </w:rPr>
        <w:tab/>
        <w:t>38.331</w:t>
      </w:r>
      <w:r w:rsidR="00A731D9">
        <w:rPr>
          <w:lang w:eastAsia="ja-JP"/>
        </w:rPr>
        <w:tab/>
        <w:t>18.1.0</w:t>
      </w:r>
      <w:r w:rsidR="00A731D9">
        <w:rPr>
          <w:lang w:eastAsia="ja-JP"/>
        </w:rPr>
        <w:tab/>
        <w:t>4649</w:t>
      </w:r>
      <w:r w:rsidR="00A731D9">
        <w:rPr>
          <w:lang w:eastAsia="ja-JP"/>
        </w:rPr>
        <w:tab/>
        <w:t>-</w:t>
      </w:r>
      <w:r w:rsidR="00A731D9">
        <w:rPr>
          <w:lang w:eastAsia="ja-JP"/>
        </w:rPr>
        <w:tab/>
        <w:t>F</w:t>
      </w:r>
      <w:r w:rsidR="00A731D9">
        <w:rPr>
          <w:lang w:eastAsia="ja-JP"/>
        </w:rPr>
        <w:tab/>
        <w:t>NR_cov_enh2-Core</w:t>
      </w:r>
    </w:p>
    <w:p w14:paraId="336B4B58" w14:textId="5B9713FE" w:rsidR="004F4D1A" w:rsidRDefault="00000000" w:rsidP="004F4D1A">
      <w:pPr>
        <w:pStyle w:val="Doc-title"/>
        <w:rPr>
          <w:lang w:eastAsia="ja-JP"/>
        </w:rPr>
      </w:pPr>
      <w:hyperlink r:id="rId24" w:history="1">
        <w:r w:rsidR="00A731D9" w:rsidRPr="00B525F6">
          <w:rPr>
            <w:rStyle w:val="Hyperlink"/>
            <w:lang w:eastAsia="ja-JP"/>
          </w:rPr>
          <w:t>R2-2402359</w:t>
        </w:r>
      </w:hyperlink>
      <w:r w:rsidR="00A731D9">
        <w:rPr>
          <w:lang w:eastAsia="ja-JP"/>
        </w:rPr>
        <w:tab/>
        <w:t>Clarification on rsrp-ThresholdMsg1-RepetitionNumX</w:t>
      </w:r>
      <w:r w:rsidR="00A731D9">
        <w:rPr>
          <w:lang w:eastAsia="ja-JP"/>
        </w:rPr>
        <w:tab/>
        <w:t>Huawei, HiSilicon</w:t>
      </w:r>
      <w:r w:rsidR="00A731D9">
        <w:rPr>
          <w:lang w:eastAsia="ja-JP"/>
        </w:rPr>
        <w:tab/>
        <w:t>CR</w:t>
      </w:r>
      <w:r w:rsidR="00A731D9">
        <w:rPr>
          <w:lang w:eastAsia="ja-JP"/>
        </w:rPr>
        <w:tab/>
        <w:t>Rel-18</w:t>
      </w:r>
      <w:r w:rsidR="00A731D9">
        <w:rPr>
          <w:lang w:eastAsia="ja-JP"/>
        </w:rPr>
        <w:tab/>
        <w:t>38.331</w:t>
      </w:r>
      <w:r w:rsidR="00A731D9">
        <w:rPr>
          <w:lang w:eastAsia="ja-JP"/>
        </w:rPr>
        <w:tab/>
        <w:t>18.1.0</w:t>
      </w:r>
      <w:r w:rsidR="00A731D9">
        <w:rPr>
          <w:lang w:eastAsia="ja-JP"/>
        </w:rPr>
        <w:tab/>
        <w:t>4657</w:t>
      </w:r>
      <w:r w:rsidR="00A731D9">
        <w:rPr>
          <w:lang w:eastAsia="ja-JP"/>
        </w:rPr>
        <w:tab/>
        <w:t>-</w:t>
      </w:r>
      <w:r w:rsidR="00A731D9">
        <w:rPr>
          <w:lang w:eastAsia="ja-JP"/>
        </w:rPr>
        <w:tab/>
        <w:t>F</w:t>
      </w:r>
      <w:r w:rsidR="00A731D9">
        <w:rPr>
          <w:lang w:eastAsia="ja-JP"/>
        </w:rPr>
        <w:tab/>
        <w:t>NR_cov_enh2-Core</w:t>
      </w:r>
    </w:p>
    <w:p w14:paraId="1BE69F22" w14:textId="77777777" w:rsidR="00C14076" w:rsidRPr="00C14076" w:rsidRDefault="00C14076" w:rsidP="00C14076">
      <w:pPr>
        <w:pStyle w:val="Doc-text2"/>
        <w:rPr>
          <w:lang w:eastAsia="ja-JP"/>
        </w:rPr>
      </w:pPr>
    </w:p>
    <w:p w14:paraId="2188E97C" w14:textId="77472141" w:rsidR="00C14076" w:rsidRDefault="00C14076" w:rsidP="00C14076">
      <w:pPr>
        <w:pStyle w:val="DISCUSSION"/>
        <w:ind w:left="1619"/>
      </w:pPr>
      <w:r>
        <w:t>Ericsson think this is implicitly the case already</w:t>
      </w:r>
    </w:p>
    <w:p w14:paraId="18CD170B" w14:textId="3C825521" w:rsidR="00C14076" w:rsidRDefault="00C14076" w:rsidP="00C14076">
      <w:pPr>
        <w:pStyle w:val="DISCUSSION"/>
        <w:ind w:left="1619"/>
      </w:pPr>
      <w:r>
        <w:t xml:space="preserve">ZTE explain that change 2 is not correct as MSG1 repetition only and 2step RA will not be configured on the same BWP. Other changes are not essential. </w:t>
      </w:r>
    </w:p>
    <w:p w14:paraId="0B883E2A" w14:textId="725F4BC8" w:rsidR="00C14076" w:rsidRDefault="00C14076" w:rsidP="00C14076">
      <w:pPr>
        <w:pStyle w:val="DISCUSSION"/>
        <w:ind w:left="1619"/>
      </w:pPr>
      <w:r>
        <w:t>Nokia also think that this is not essential</w:t>
      </w:r>
    </w:p>
    <w:p w14:paraId="7360EBFB" w14:textId="09996537" w:rsidR="00C14076" w:rsidRPr="00C14076" w:rsidRDefault="00C14076" w:rsidP="00C14076">
      <w:pPr>
        <w:pStyle w:val="DISCUSSION"/>
        <w:ind w:left="1619"/>
      </w:pPr>
      <w:r>
        <w:t xml:space="preserve">LG agree with that this is not essential and may create some confusion with the existing wording. </w:t>
      </w:r>
    </w:p>
    <w:p w14:paraId="4E4BB466" w14:textId="0B1786A1" w:rsidR="00A731D9" w:rsidRPr="00A731D9" w:rsidRDefault="00C14076" w:rsidP="00C14076">
      <w:pPr>
        <w:pStyle w:val="Agreement"/>
        <w:rPr>
          <w:lang w:eastAsia="ja-JP"/>
        </w:rPr>
      </w:pPr>
      <w:r>
        <w:rPr>
          <w:lang w:eastAsia="ja-JP"/>
        </w:rPr>
        <w:t>Not pursued</w:t>
      </w:r>
    </w:p>
    <w:p w14:paraId="1B38FFF0" w14:textId="70E2AD86" w:rsidR="00F71AF3" w:rsidRDefault="00B56003">
      <w:pPr>
        <w:pStyle w:val="Heading3"/>
        <w:rPr>
          <w:rFonts w:eastAsia="Times New Roman"/>
          <w:lang w:eastAsia="ja-JP"/>
        </w:rPr>
      </w:pPr>
      <w:r>
        <w:rPr>
          <w:rFonts w:eastAsia="Times New Roman"/>
          <w:lang w:eastAsia="ja-JP"/>
        </w:rPr>
        <w:t>7.21.3</w:t>
      </w:r>
      <w:r w:rsidR="000D2990">
        <w:rPr>
          <w:rFonts w:eastAsia="Times New Roman"/>
          <w:lang w:eastAsia="ja-JP"/>
        </w:rPr>
        <w:tab/>
      </w:r>
      <w:r>
        <w:rPr>
          <w:rFonts w:eastAsia="Times New Roman"/>
          <w:lang w:eastAsia="ja-JP"/>
        </w:rPr>
        <w:t xml:space="preserve">User plane </w:t>
      </w:r>
      <w:r w:rsidR="00212C55">
        <w:rPr>
          <w:rFonts w:eastAsia="Times New Roman"/>
          <w:lang w:eastAsia="ja-JP"/>
        </w:rPr>
        <w:t>corrections</w:t>
      </w:r>
      <w:bookmarkEnd w:id="5"/>
    </w:p>
    <w:bookmarkEnd w:id="2"/>
    <w:bookmarkEnd w:id="3"/>
    <w:p w14:paraId="74BF541B" w14:textId="407AAED2" w:rsidR="00F71AF3" w:rsidRDefault="00626763" w:rsidP="000E0D33">
      <w:pPr>
        <w:pStyle w:val="Comments"/>
      </w:pPr>
      <w:r>
        <w:t>Input to the open issue regarding d</w:t>
      </w:r>
      <w:r w:rsidRPr="00703F87">
        <w:t>etails of ra-ssb-OccasionMaskIndex for CFRA</w:t>
      </w:r>
      <w:r>
        <w:t xml:space="preserve"> and any other critical open issues</w:t>
      </w:r>
    </w:p>
    <w:p w14:paraId="29942C2B" w14:textId="77777777" w:rsidR="00FE04ED" w:rsidRDefault="00FE04ED" w:rsidP="00A731D9">
      <w:pPr>
        <w:pStyle w:val="Doc-title"/>
        <w:rPr>
          <w:b/>
          <w:bCs/>
          <w:u w:val="single"/>
        </w:rPr>
      </w:pPr>
      <w:bookmarkStart w:id="6" w:name="_Toc158241672"/>
      <w:bookmarkStart w:id="7" w:name="OLE_LINK4"/>
    </w:p>
    <w:p w14:paraId="5DEF93A0" w14:textId="260504C1" w:rsidR="00167379" w:rsidRPr="00FE04ED" w:rsidRDefault="00167379" w:rsidP="00A731D9">
      <w:pPr>
        <w:pStyle w:val="Doc-title"/>
        <w:rPr>
          <w:b/>
          <w:bCs/>
        </w:rPr>
      </w:pPr>
      <w:r w:rsidRPr="00FE04ED">
        <w:rPr>
          <w:b/>
          <w:bCs/>
          <w:u w:val="single"/>
        </w:rPr>
        <w:t>Support of RO Mask</w:t>
      </w:r>
    </w:p>
    <w:p w14:paraId="3CC8046E" w14:textId="77777777" w:rsidR="00167379" w:rsidRPr="00167379" w:rsidRDefault="00167379" w:rsidP="00167379">
      <w:pPr>
        <w:pStyle w:val="Doc-text2"/>
      </w:pPr>
    </w:p>
    <w:p w14:paraId="786B2A7E" w14:textId="05DD4A55" w:rsidR="00A731D9" w:rsidRDefault="00000000" w:rsidP="00A731D9">
      <w:pPr>
        <w:pStyle w:val="Doc-title"/>
      </w:pPr>
      <w:hyperlink r:id="rId25" w:history="1">
        <w:r w:rsidR="00A731D9" w:rsidRPr="00B525F6">
          <w:rPr>
            <w:rStyle w:val="Hyperlink"/>
          </w:rPr>
          <w:t>R2-2402224</w:t>
        </w:r>
      </w:hyperlink>
      <w:r w:rsidR="00A731D9">
        <w:tab/>
        <w:t>Support of RO Mask with Preamble Repetition</w:t>
      </w:r>
      <w:r w:rsidR="00A731D9">
        <w:tab/>
        <w:t>vivo</w:t>
      </w:r>
      <w:r w:rsidR="00A731D9">
        <w:tab/>
        <w:t>discussion</w:t>
      </w:r>
      <w:r w:rsidR="00A731D9">
        <w:tab/>
        <w:t>Rel-18</w:t>
      </w:r>
      <w:r w:rsidR="00A731D9">
        <w:tab/>
        <w:t>NR_cov_enh2-Core</w:t>
      </w:r>
    </w:p>
    <w:p w14:paraId="03B94C5A" w14:textId="53607556" w:rsidR="00233394" w:rsidRDefault="00233394" w:rsidP="00233394">
      <w:pPr>
        <w:pStyle w:val="Doc-text2"/>
      </w:pPr>
      <w:r>
        <w:t>Proposal 2: RAN2 sends an LS to RAN1 informing that RAN2 agrees to apply PRACH mask prior to RO group determination.</w:t>
      </w:r>
    </w:p>
    <w:p w14:paraId="3B798083" w14:textId="77777777" w:rsidR="00233394" w:rsidRPr="00233394" w:rsidRDefault="00233394" w:rsidP="00233394">
      <w:pPr>
        <w:pStyle w:val="Doc-text2"/>
        <w:rPr>
          <w:u w:val="single"/>
        </w:rPr>
      </w:pPr>
      <w:r w:rsidRPr="00233394">
        <w:rPr>
          <w:u w:val="single"/>
        </w:rPr>
        <w:t>Focus on P2</w:t>
      </w:r>
    </w:p>
    <w:p w14:paraId="0F9E002D" w14:textId="77777777" w:rsidR="00233394" w:rsidRDefault="00233394" w:rsidP="00233394">
      <w:pPr>
        <w:pStyle w:val="Doc-text2"/>
      </w:pPr>
    </w:p>
    <w:p w14:paraId="6853665D" w14:textId="6984A205" w:rsidR="00233394" w:rsidRDefault="00000000" w:rsidP="00233394">
      <w:pPr>
        <w:pStyle w:val="Doc-title"/>
      </w:pPr>
      <w:hyperlink r:id="rId26" w:history="1">
        <w:r w:rsidR="00233394" w:rsidRPr="00B525F6">
          <w:rPr>
            <w:rStyle w:val="Hyperlink"/>
          </w:rPr>
          <w:t>R2-2402752</w:t>
        </w:r>
      </w:hyperlink>
      <w:r w:rsidR="00233394">
        <w:tab/>
        <w:t>RO Mask Index in CFRA with Msg1 Repetition</w:t>
      </w:r>
      <w:r w:rsidR="00233394">
        <w:tab/>
        <w:t>ZTE Corporation</w:t>
      </w:r>
      <w:r w:rsidR="00233394">
        <w:tab/>
        <w:t>discussion</w:t>
      </w:r>
      <w:r w:rsidR="00233394">
        <w:tab/>
        <w:t>Rel-18</w:t>
      </w:r>
      <w:r w:rsidR="00233394">
        <w:tab/>
        <w:t>NR_cov_enh2-Core</w:t>
      </w:r>
    </w:p>
    <w:p w14:paraId="741B4A09" w14:textId="77777777" w:rsidR="00233394" w:rsidRDefault="00233394" w:rsidP="00233394">
      <w:pPr>
        <w:pStyle w:val="Doc-text2"/>
      </w:pPr>
    </w:p>
    <w:p w14:paraId="5706CACC" w14:textId="70F75534" w:rsidR="00233394" w:rsidRPr="00233394" w:rsidRDefault="00233394" w:rsidP="00233394">
      <w:pPr>
        <w:pStyle w:val="Doc-text2"/>
        <w:rPr>
          <w:i/>
          <w:iCs/>
        </w:rPr>
      </w:pPr>
      <w:r w:rsidRPr="00233394">
        <w:rPr>
          <w:i/>
          <w:iCs/>
        </w:rPr>
        <w:lastRenderedPageBreak/>
        <w:t>•</w:t>
      </w:r>
      <w:r w:rsidRPr="00233394">
        <w:rPr>
          <w:i/>
          <w:iCs/>
        </w:rPr>
        <w:tab/>
        <w:t xml:space="preserve">Option 3: UE applies PRACH mask after RO group determination. UE transmits PRACH </w:t>
      </w:r>
      <w:proofErr w:type="gramStart"/>
      <w:r w:rsidRPr="00233394">
        <w:rPr>
          <w:i/>
          <w:iCs/>
        </w:rPr>
        <w:t>with  preamble</w:t>
      </w:r>
      <w:proofErr w:type="gramEnd"/>
      <w:r w:rsidRPr="00233394">
        <w:rPr>
          <w:i/>
          <w:iCs/>
        </w:rPr>
        <w:t xml:space="preserve"> repetitions only on a RO group where at least one RO of this RO group is indicated by the mask</w:t>
      </w:r>
    </w:p>
    <w:p w14:paraId="574C96F5" w14:textId="77777777" w:rsidR="00233394" w:rsidRDefault="00233394" w:rsidP="00233394">
      <w:pPr>
        <w:pStyle w:val="Doc-text2"/>
      </w:pPr>
    </w:p>
    <w:p w14:paraId="22FAF88E" w14:textId="2D60C2BB" w:rsidR="00233394" w:rsidRDefault="00233394" w:rsidP="00233394">
      <w:pPr>
        <w:pStyle w:val="Doc-text2"/>
      </w:pPr>
      <w:r>
        <w:t>Proposal 1</w:t>
      </w:r>
      <w:r>
        <w:tab/>
        <w:t>RAN2 to agree Option 3 for RO mask handling in CFRA with Msg1 repetition.</w:t>
      </w:r>
    </w:p>
    <w:p w14:paraId="49B9648E" w14:textId="111E14DD" w:rsidR="00233394" w:rsidRDefault="00233394" w:rsidP="00233394">
      <w:pPr>
        <w:pStyle w:val="Doc-text2"/>
      </w:pPr>
      <w:r>
        <w:t>Proposal 2</w:t>
      </w:r>
      <w:r>
        <w:tab/>
        <w:t>If Option 3 is agreed, RAN2 to discuss whether to only indicate the first RO of the RO group.</w:t>
      </w:r>
    </w:p>
    <w:p w14:paraId="2E003D69" w14:textId="3732A7EB" w:rsidR="00233394" w:rsidRDefault="00233394" w:rsidP="00233394">
      <w:pPr>
        <w:pStyle w:val="Doc-text2"/>
        <w:rPr>
          <w:u w:val="single"/>
        </w:rPr>
      </w:pPr>
      <w:r w:rsidRPr="00233394">
        <w:rPr>
          <w:u w:val="single"/>
        </w:rPr>
        <w:t>Focus on P1 and P2</w:t>
      </w:r>
    </w:p>
    <w:p w14:paraId="33F5FF9D" w14:textId="77777777" w:rsidR="00233394" w:rsidRDefault="00233394" w:rsidP="00233394">
      <w:pPr>
        <w:pStyle w:val="Doc-text2"/>
        <w:rPr>
          <w:u w:val="single"/>
        </w:rPr>
      </w:pPr>
    </w:p>
    <w:p w14:paraId="04AF20D9" w14:textId="77777777" w:rsidR="00233394" w:rsidRDefault="00233394" w:rsidP="00233394">
      <w:pPr>
        <w:pStyle w:val="Doc-text2"/>
        <w:rPr>
          <w:u w:val="single"/>
        </w:rPr>
      </w:pPr>
    </w:p>
    <w:p w14:paraId="241309A8" w14:textId="130259BA" w:rsidR="00233394" w:rsidRDefault="00000000" w:rsidP="00233394">
      <w:pPr>
        <w:pStyle w:val="Doc-title"/>
      </w:pPr>
      <w:hyperlink r:id="rId27" w:history="1">
        <w:r w:rsidR="00233394" w:rsidRPr="00B525F6">
          <w:rPr>
            <w:rStyle w:val="Hyperlink"/>
          </w:rPr>
          <w:t>R2-2402368</w:t>
        </w:r>
      </w:hyperlink>
      <w:r w:rsidR="00233394">
        <w:tab/>
        <w:t>CFRA with Msg1 Repetition - RO Mask handling</w:t>
      </w:r>
      <w:r w:rsidR="00233394">
        <w:tab/>
        <w:t>Samsung Electronics Co., Ltd, China Telecom</w:t>
      </w:r>
      <w:r w:rsidR="00233394">
        <w:tab/>
        <w:t>discussion</w:t>
      </w:r>
      <w:r w:rsidR="00233394">
        <w:tab/>
        <w:t>Rel-18</w:t>
      </w:r>
      <w:r w:rsidR="00233394">
        <w:tab/>
        <w:t>NR_cov_enh2-Core</w:t>
      </w:r>
    </w:p>
    <w:p w14:paraId="4DCD0F8C" w14:textId="77777777" w:rsidR="00233394" w:rsidRDefault="00233394" w:rsidP="00233394">
      <w:pPr>
        <w:pStyle w:val="Doc-text2"/>
        <w:rPr>
          <w:u w:val="single"/>
        </w:rPr>
      </w:pPr>
    </w:p>
    <w:p w14:paraId="3A61A07A" w14:textId="79D0795E" w:rsidR="00233394" w:rsidRPr="00233394" w:rsidRDefault="00233394" w:rsidP="00233394">
      <w:pPr>
        <w:pStyle w:val="Doc-text2"/>
      </w:pPr>
      <w:r w:rsidRPr="00233394">
        <w:t xml:space="preserve">Proposal: </w:t>
      </w:r>
    </w:p>
    <w:p w14:paraId="4E563FFC" w14:textId="77777777" w:rsidR="00233394" w:rsidRPr="00233394" w:rsidRDefault="00233394" w:rsidP="00233394">
      <w:pPr>
        <w:pStyle w:val="Doc-text2"/>
      </w:pPr>
      <w:r w:rsidRPr="00233394">
        <w:t>-</w:t>
      </w:r>
      <w:r w:rsidRPr="00233394">
        <w:tab/>
        <w:t xml:space="preserve">For CFRA with Msg1 repetition, </w:t>
      </w:r>
      <w:proofErr w:type="spellStart"/>
      <w:r w:rsidRPr="00233394">
        <w:t>ra-ssb-OccasionMaskIndex</w:t>
      </w:r>
      <w:proofErr w:type="spellEnd"/>
      <w:r w:rsidRPr="00233394">
        <w:t xml:space="preserve"> indicates the allowed RO set(s) of selected SSB.</w:t>
      </w:r>
    </w:p>
    <w:p w14:paraId="5DE19451" w14:textId="77777777" w:rsidR="00233394" w:rsidRPr="00233394" w:rsidRDefault="00233394" w:rsidP="00233394">
      <w:pPr>
        <w:pStyle w:val="Doc-text2"/>
      </w:pPr>
    </w:p>
    <w:p w14:paraId="3203C53D" w14:textId="77777777" w:rsidR="00233394" w:rsidRPr="00233394" w:rsidRDefault="00233394" w:rsidP="00233394">
      <w:pPr>
        <w:pStyle w:val="Doc-text2"/>
      </w:pPr>
      <w:r w:rsidRPr="00233394">
        <w:t>-</w:t>
      </w:r>
      <w:r w:rsidRPr="00233394">
        <w:tab/>
        <w:t>RO sets per SSB are sequentially indexed within the time period over which ROs are mapped to RO sets. If there are more than 8 RO sets per SSB in the time period, RO set numbering is recycled/reset within the time period.</w:t>
      </w:r>
    </w:p>
    <w:p w14:paraId="55B27885" w14:textId="77777777" w:rsidR="00233394" w:rsidRPr="00233394" w:rsidRDefault="00233394" w:rsidP="00233394">
      <w:pPr>
        <w:pStyle w:val="Doc-text2"/>
      </w:pPr>
    </w:p>
    <w:p w14:paraId="3AC66B78" w14:textId="77777777" w:rsidR="00233394" w:rsidRPr="00233394" w:rsidRDefault="00233394" w:rsidP="00233394">
      <w:pPr>
        <w:pStyle w:val="Doc-text2"/>
      </w:pPr>
      <w:r w:rsidRPr="00233394">
        <w:t>-</w:t>
      </w:r>
      <w:r w:rsidRPr="00233394">
        <w:tab/>
      </w:r>
      <w:proofErr w:type="spellStart"/>
      <w:r w:rsidRPr="00233394">
        <w:t>ra-ssb-OccasionMaskIndex</w:t>
      </w:r>
      <w:proofErr w:type="spellEnd"/>
      <w:r w:rsidRPr="00233394">
        <w:t xml:space="preserve"> indicate the allowed RO set(s) of selected SSB as follows:</w:t>
      </w:r>
    </w:p>
    <w:p w14:paraId="6915BCAC" w14:textId="77777777" w:rsidR="00233394" w:rsidRPr="00233394" w:rsidRDefault="00233394" w:rsidP="00233394">
      <w:pPr>
        <w:pStyle w:val="Doc-text2"/>
        <w:ind w:left="1985"/>
      </w:pPr>
      <w:proofErr w:type="spellStart"/>
      <w:r w:rsidRPr="00233394">
        <w:t>ra-ssb-OccasionMaskIndex</w:t>
      </w:r>
      <w:proofErr w:type="spellEnd"/>
      <w:r w:rsidRPr="00233394">
        <w:t xml:space="preserve"> 0: All RO sets of selected SSB are allowed.</w:t>
      </w:r>
    </w:p>
    <w:p w14:paraId="01F409C6" w14:textId="77777777" w:rsidR="00233394" w:rsidRPr="00233394" w:rsidRDefault="00233394" w:rsidP="00233394">
      <w:pPr>
        <w:pStyle w:val="Doc-text2"/>
        <w:ind w:left="1985"/>
      </w:pPr>
      <w:proofErr w:type="spellStart"/>
      <w:r w:rsidRPr="00233394">
        <w:t>ra-ssb-OccasionMaskIndex</w:t>
      </w:r>
      <w:proofErr w:type="spellEnd"/>
      <w:r w:rsidRPr="00233394">
        <w:t xml:space="preserve"> 1: RO set with index 1 of selected SSB is allowed</w:t>
      </w:r>
    </w:p>
    <w:p w14:paraId="0A27AB01" w14:textId="77777777" w:rsidR="00233394" w:rsidRPr="00233394" w:rsidRDefault="00233394" w:rsidP="00233394">
      <w:pPr>
        <w:pStyle w:val="Doc-text2"/>
        <w:ind w:left="1985"/>
      </w:pPr>
      <w:proofErr w:type="spellStart"/>
      <w:r w:rsidRPr="00233394">
        <w:t>ra-ssb-OccasionMaskIndex</w:t>
      </w:r>
      <w:proofErr w:type="spellEnd"/>
      <w:r w:rsidRPr="00233394">
        <w:t xml:space="preserve"> 2: RO set with index 2 of selected SSB is allowed</w:t>
      </w:r>
    </w:p>
    <w:p w14:paraId="2ED7F013" w14:textId="77777777" w:rsidR="00233394" w:rsidRPr="00233394" w:rsidRDefault="00233394" w:rsidP="00233394">
      <w:pPr>
        <w:pStyle w:val="Doc-text2"/>
        <w:ind w:left="1985"/>
      </w:pPr>
      <w:proofErr w:type="spellStart"/>
      <w:r w:rsidRPr="00233394">
        <w:t>ra-ssb-OccasionMaskIndex</w:t>
      </w:r>
      <w:proofErr w:type="spellEnd"/>
      <w:r w:rsidRPr="00233394">
        <w:t xml:space="preserve"> 3: RO set with index 3 of selected SSB is allowed</w:t>
      </w:r>
    </w:p>
    <w:p w14:paraId="2D21E7E7" w14:textId="77777777" w:rsidR="00233394" w:rsidRPr="00233394" w:rsidRDefault="00233394" w:rsidP="00233394">
      <w:pPr>
        <w:pStyle w:val="Doc-text2"/>
        <w:ind w:left="1985"/>
      </w:pPr>
      <w:proofErr w:type="spellStart"/>
      <w:r w:rsidRPr="00233394">
        <w:t>ra-ssb-OccasionMaskIndex</w:t>
      </w:r>
      <w:proofErr w:type="spellEnd"/>
      <w:r w:rsidRPr="00233394">
        <w:t xml:space="preserve"> 4: RO set with index 4 of selected SSB is allowed</w:t>
      </w:r>
    </w:p>
    <w:p w14:paraId="08CA5FCD" w14:textId="77777777" w:rsidR="00233394" w:rsidRPr="00233394" w:rsidRDefault="00233394" w:rsidP="00233394">
      <w:pPr>
        <w:pStyle w:val="Doc-text2"/>
        <w:ind w:left="1985"/>
      </w:pPr>
      <w:proofErr w:type="spellStart"/>
      <w:r w:rsidRPr="00233394">
        <w:t>ra-ssb-OccasionMaskIndex</w:t>
      </w:r>
      <w:proofErr w:type="spellEnd"/>
      <w:r w:rsidRPr="00233394">
        <w:t xml:space="preserve"> 5: RO set with index 5 of selected SSB is allowed</w:t>
      </w:r>
    </w:p>
    <w:p w14:paraId="56C9F341" w14:textId="77777777" w:rsidR="00233394" w:rsidRPr="00233394" w:rsidRDefault="00233394" w:rsidP="00233394">
      <w:pPr>
        <w:pStyle w:val="Doc-text2"/>
        <w:ind w:left="1985"/>
      </w:pPr>
      <w:proofErr w:type="spellStart"/>
      <w:r w:rsidRPr="00233394">
        <w:t>ra-ssb-OccasionMaskIndex</w:t>
      </w:r>
      <w:proofErr w:type="spellEnd"/>
      <w:r w:rsidRPr="00233394">
        <w:t xml:space="preserve"> 6: RO set with index 6 of selected SSB is allowed</w:t>
      </w:r>
    </w:p>
    <w:p w14:paraId="1C85FA84" w14:textId="77777777" w:rsidR="00233394" w:rsidRPr="00233394" w:rsidRDefault="00233394" w:rsidP="00233394">
      <w:pPr>
        <w:pStyle w:val="Doc-text2"/>
        <w:ind w:left="1985"/>
      </w:pPr>
      <w:proofErr w:type="spellStart"/>
      <w:r w:rsidRPr="00233394">
        <w:t>ra-ssb-OccasionMaskIndex</w:t>
      </w:r>
      <w:proofErr w:type="spellEnd"/>
      <w:r w:rsidRPr="00233394">
        <w:t xml:space="preserve"> 7: RO set with index 7 of selected SSB is allowed</w:t>
      </w:r>
    </w:p>
    <w:p w14:paraId="5AE85957" w14:textId="77777777" w:rsidR="00233394" w:rsidRPr="00233394" w:rsidRDefault="00233394" w:rsidP="00233394">
      <w:pPr>
        <w:pStyle w:val="Doc-text2"/>
        <w:ind w:left="1985"/>
      </w:pPr>
      <w:proofErr w:type="spellStart"/>
      <w:r w:rsidRPr="00233394">
        <w:t>ra-ssb-OccasionMaskIndex</w:t>
      </w:r>
      <w:proofErr w:type="spellEnd"/>
      <w:r w:rsidRPr="00233394">
        <w:t xml:space="preserve"> 8: RO set with index 8 of selected SSB is allowed</w:t>
      </w:r>
    </w:p>
    <w:p w14:paraId="1EB85213" w14:textId="77777777" w:rsidR="00233394" w:rsidRPr="00233394" w:rsidRDefault="00233394" w:rsidP="00233394">
      <w:pPr>
        <w:pStyle w:val="Doc-text2"/>
        <w:ind w:left="1985"/>
      </w:pPr>
      <w:proofErr w:type="spellStart"/>
      <w:r w:rsidRPr="00233394">
        <w:t>ra-ssb-OccasionMaskIndex</w:t>
      </w:r>
      <w:proofErr w:type="spellEnd"/>
      <w:r w:rsidRPr="00233394">
        <w:t xml:space="preserve"> 9: Even RO set of selected SSB are allowed</w:t>
      </w:r>
    </w:p>
    <w:p w14:paraId="0A3811E4" w14:textId="4EDA4633" w:rsidR="00233394" w:rsidRPr="00233394" w:rsidRDefault="00233394" w:rsidP="00233394">
      <w:pPr>
        <w:pStyle w:val="Doc-text2"/>
      </w:pPr>
      <w:r w:rsidRPr="00233394">
        <w:t xml:space="preserve">     </w:t>
      </w:r>
      <w:r>
        <w:tab/>
      </w:r>
      <w:proofErr w:type="spellStart"/>
      <w:r w:rsidRPr="00233394">
        <w:t>ra-ssb-OccasionMaskIndex</w:t>
      </w:r>
      <w:proofErr w:type="spellEnd"/>
      <w:r w:rsidRPr="00233394">
        <w:t xml:space="preserve"> 10: Odd RO set of selected SSB are allowed</w:t>
      </w:r>
    </w:p>
    <w:p w14:paraId="66B10974" w14:textId="77777777" w:rsidR="00233394" w:rsidRDefault="00233394" w:rsidP="00233394">
      <w:pPr>
        <w:pStyle w:val="Doc-text2"/>
        <w:rPr>
          <w:u w:val="single"/>
        </w:rPr>
      </w:pPr>
    </w:p>
    <w:p w14:paraId="4632B99A" w14:textId="30E916ED" w:rsidR="00233394" w:rsidRDefault="00233394" w:rsidP="00233394">
      <w:pPr>
        <w:pStyle w:val="Doc-text2"/>
        <w:rPr>
          <w:u w:val="single"/>
        </w:rPr>
      </w:pPr>
      <w:r w:rsidRPr="00233394">
        <w:rPr>
          <w:u w:val="single"/>
        </w:rPr>
        <w:t>Focus on P</w:t>
      </w:r>
      <w:r>
        <w:rPr>
          <w:u w:val="single"/>
        </w:rPr>
        <w:t>roposal above (highlight differences with respect to other options)</w:t>
      </w:r>
    </w:p>
    <w:p w14:paraId="017B397F" w14:textId="77777777" w:rsidR="00E275F1" w:rsidRDefault="00E275F1" w:rsidP="00233394">
      <w:pPr>
        <w:pStyle w:val="Doc-text2"/>
        <w:rPr>
          <w:u w:val="single"/>
        </w:rPr>
      </w:pPr>
    </w:p>
    <w:p w14:paraId="7B20A9DD" w14:textId="77777777" w:rsidR="00E275F1" w:rsidRDefault="00000000" w:rsidP="00E275F1">
      <w:pPr>
        <w:pStyle w:val="Doc-title"/>
      </w:pPr>
      <w:hyperlink r:id="rId28" w:history="1">
        <w:r w:rsidR="00E275F1" w:rsidRPr="00B525F6">
          <w:rPr>
            <w:rStyle w:val="Hyperlink"/>
          </w:rPr>
          <w:t>R2-2402533</w:t>
        </w:r>
      </w:hyperlink>
      <w:r w:rsidR="00E275F1">
        <w:tab/>
        <w:t>Discussion on ra-ssb-OccasionMaskIndex for CFRA with Msg1 repetition</w:t>
      </w:r>
      <w:r w:rsidR="00E275F1">
        <w:tab/>
        <w:t>China Telecom</w:t>
      </w:r>
      <w:r w:rsidR="00E275F1">
        <w:tab/>
        <w:t>discussion</w:t>
      </w:r>
      <w:r w:rsidR="00E275F1">
        <w:tab/>
        <w:t>Rel-18</w:t>
      </w:r>
      <w:r w:rsidR="00E275F1">
        <w:tab/>
        <w:t>NR_cov_enh2-Core</w:t>
      </w:r>
    </w:p>
    <w:p w14:paraId="3706E093" w14:textId="77777777" w:rsidR="00E275F1" w:rsidRPr="00E275F1" w:rsidRDefault="00E275F1" w:rsidP="00E275F1">
      <w:pPr>
        <w:pStyle w:val="Doc-text2"/>
      </w:pPr>
      <w:r w:rsidRPr="00E275F1">
        <w:t xml:space="preserve">Proposal 3: The maximum index of PRACH occasion set(s) is 8. For the case there are more than 8 sets of PRACH occasions of the selected SSB within the time period, the indexing of PRACH occasion sets indicated by the mask index value is reset.  </w:t>
      </w:r>
    </w:p>
    <w:p w14:paraId="530042B4" w14:textId="1DE22CDD" w:rsidR="00E275F1" w:rsidRPr="00E275F1" w:rsidRDefault="00E275F1" w:rsidP="00E275F1">
      <w:pPr>
        <w:pStyle w:val="Doc-text2"/>
      </w:pPr>
      <w:r w:rsidRPr="00E275F1">
        <w:t>Proposal 4: The indexing of PRACH occasion sets indicated by the mask index value is reset every time period.</w:t>
      </w:r>
    </w:p>
    <w:p w14:paraId="3EB3F05E" w14:textId="0D1CA697" w:rsidR="00233394" w:rsidRPr="00E275F1" w:rsidRDefault="00E275F1" w:rsidP="00233394">
      <w:pPr>
        <w:pStyle w:val="Doc-text2"/>
        <w:rPr>
          <w:u w:val="single"/>
        </w:rPr>
      </w:pPr>
      <w:r w:rsidRPr="00E275F1">
        <w:rPr>
          <w:u w:val="single"/>
        </w:rPr>
        <w:t>Focus on P3 and P4</w:t>
      </w:r>
    </w:p>
    <w:p w14:paraId="033F53DD" w14:textId="77777777" w:rsidR="00E275F1" w:rsidRDefault="00E275F1" w:rsidP="001F45CE">
      <w:pPr>
        <w:pStyle w:val="Doc-title"/>
      </w:pPr>
    </w:p>
    <w:p w14:paraId="510F8AAB" w14:textId="1F2FAE52" w:rsidR="001F45CE" w:rsidRDefault="00000000" w:rsidP="001F45CE">
      <w:pPr>
        <w:pStyle w:val="Doc-title"/>
      </w:pPr>
      <w:hyperlink r:id="rId29" w:history="1">
        <w:r w:rsidR="001F45CE" w:rsidRPr="00B525F6">
          <w:rPr>
            <w:rStyle w:val="Hyperlink"/>
          </w:rPr>
          <w:t>R2-2402701</w:t>
        </w:r>
      </w:hyperlink>
      <w:r w:rsidR="001F45CE">
        <w:tab/>
        <w:t>Discussion on Msg1 Repetitions and use of ra-ssb-OccasionMaskIndex</w:t>
      </w:r>
      <w:r w:rsidR="001F45CE">
        <w:tab/>
        <w:t>Ericsson</w:t>
      </w:r>
      <w:r w:rsidR="001F45CE">
        <w:tab/>
        <w:t>discussion</w:t>
      </w:r>
      <w:r w:rsidR="001F45CE">
        <w:tab/>
        <w:t>Rel-18</w:t>
      </w:r>
      <w:r w:rsidR="001F45CE">
        <w:tab/>
        <w:t>NR_cov_enh2-Core</w:t>
      </w:r>
    </w:p>
    <w:p w14:paraId="5C479ECE" w14:textId="46E3BA8A" w:rsidR="001F45CE" w:rsidRDefault="001F45CE" w:rsidP="001F45CE">
      <w:pPr>
        <w:pStyle w:val="Doc-text2"/>
      </w:pPr>
      <w:r>
        <w:t>Proposal 1</w:t>
      </w:r>
      <w:r>
        <w:tab/>
        <w:t xml:space="preserve">RAN2 introduces a new table in TS 38.321 in accordance with CR </w:t>
      </w:r>
      <w:hyperlink r:id="rId30" w:history="1">
        <w:r w:rsidRPr="00B525F6">
          <w:rPr>
            <w:rStyle w:val="Hyperlink"/>
          </w:rPr>
          <w:t>R2-2402711</w:t>
        </w:r>
      </w:hyperlink>
      <w:r>
        <w:t xml:space="preserve"> to cope for RO sets.</w:t>
      </w:r>
    </w:p>
    <w:p w14:paraId="42A43920" w14:textId="77777777" w:rsidR="001F45CE" w:rsidRDefault="001F45CE" w:rsidP="001F45CE">
      <w:pPr>
        <w:pStyle w:val="Doc-text2"/>
      </w:pPr>
      <w:r>
        <w:t>Proposal 2</w:t>
      </w:r>
      <w:r>
        <w:tab/>
        <w:t>RAN2 assumes RO grouping is done before the selection of RO sets and is handled in RAN1 specifications.</w:t>
      </w:r>
    </w:p>
    <w:p w14:paraId="1891EE32" w14:textId="77777777" w:rsidR="001F45CE" w:rsidRDefault="001F45CE" w:rsidP="001F45CE">
      <w:pPr>
        <w:pStyle w:val="Doc-text2"/>
        <w:rPr>
          <w:u w:val="single"/>
        </w:rPr>
      </w:pPr>
    </w:p>
    <w:p w14:paraId="26815F1D" w14:textId="58499645" w:rsidR="001F45CE" w:rsidRDefault="001F45CE" w:rsidP="001F45CE">
      <w:pPr>
        <w:pStyle w:val="Doc-text2"/>
        <w:rPr>
          <w:u w:val="single"/>
        </w:rPr>
      </w:pPr>
      <w:r w:rsidRPr="00233394">
        <w:rPr>
          <w:u w:val="single"/>
        </w:rPr>
        <w:t>Focus on P</w:t>
      </w:r>
      <w:r>
        <w:rPr>
          <w:u w:val="single"/>
        </w:rPr>
        <w:t>2 first and then highlight any differences in details with respect to other proposals</w:t>
      </w:r>
    </w:p>
    <w:p w14:paraId="06F5430D" w14:textId="77777777" w:rsidR="001F45CE" w:rsidRDefault="001F45CE" w:rsidP="00A731D9">
      <w:pPr>
        <w:pStyle w:val="Doc-title"/>
      </w:pPr>
    </w:p>
    <w:p w14:paraId="31FF77CF" w14:textId="379A5044" w:rsidR="00A731D9" w:rsidRDefault="00000000" w:rsidP="00A731D9">
      <w:pPr>
        <w:pStyle w:val="Doc-title"/>
      </w:pPr>
      <w:hyperlink r:id="rId31" w:history="1">
        <w:r w:rsidR="00A731D9" w:rsidRPr="00B525F6">
          <w:rPr>
            <w:rStyle w:val="Hyperlink"/>
          </w:rPr>
          <w:t>R2-2402360</w:t>
        </w:r>
      </w:hyperlink>
      <w:r w:rsidR="00A731D9">
        <w:tab/>
        <w:t>Discussion on mask index for CFRA and other UP issues</w:t>
      </w:r>
      <w:r w:rsidR="00A731D9">
        <w:tab/>
        <w:t>Huawei, HiSilicon</w:t>
      </w:r>
      <w:r w:rsidR="00A731D9">
        <w:tab/>
        <w:t>discussion</w:t>
      </w:r>
      <w:r w:rsidR="00A731D9">
        <w:tab/>
        <w:t>NR_cov_enh2-Core</w:t>
      </w:r>
    </w:p>
    <w:p w14:paraId="7969241B" w14:textId="77777777" w:rsidR="00233394" w:rsidRDefault="00233394" w:rsidP="00233394">
      <w:pPr>
        <w:pStyle w:val="Doc-text2"/>
      </w:pPr>
    </w:p>
    <w:p w14:paraId="35BD2CC7" w14:textId="4A4CA52A" w:rsidR="00233394" w:rsidRDefault="00233394" w:rsidP="00233394">
      <w:pPr>
        <w:pStyle w:val="Doc-text2"/>
      </w:pPr>
      <w:r>
        <w:t>Proposal 3: MASK index is not supported for CFRA with MSG1 repetition.</w:t>
      </w:r>
    </w:p>
    <w:p w14:paraId="56600A8E" w14:textId="77777777" w:rsidR="00FE04ED" w:rsidRDefault="00FE04ED" w:rsidP="00233394">
      <w:pPr>
        <w:pStyle w:val="Doc-text2"/>
      </w:pPr>
    </w:p>
    <w:p w14:paraId="24D0C8A9" w14:textId="5797B166" w:rsidR="00233394" w:rsidRDefault="00233394" w:rsidP="00233394">
      <w:pPr>
        <w:pStyle w:val="Doc-text2"/>
        <w:rPr>
          <w:u w:val="single"/>
        </w:rPr>
      </w:pPr>
      <w:r w:rsidRPr="00233394">
        <w:rPr>
          <w:u w:val="single"/>
        </w:rPr>
        <w:t xml:space="preserve">Focus on </w:t>
      </w:r>
      <w:r>
        <w:rPr>
          <w:u w:val="single"/>
        </w:rPr>
        <w:t>P3</w:t>
      </w:r>
    </w:p>
    <w:p w14:paraId="074C5C7C" w14:textId="77777777" w:rsidR="001F45CE" w:rsidRDefault="001F45CE" w:rsidP="00233394">
      <w:pPr>
        <w:pStyle w:val="Doc-text2"/>
        <w:rPr>
          <w:u w:val="single"/>
        </w:rPr>
      </w:pPr>
    </w:p>
    <w:p w14:paraId="5AA3981E" w14:textId="77777777" w:rsidR="001F45CE" w:rsidRDefault="001F45CE" w:rsidP="00233394">
      <w:pPr>
        <w:pStyle w:val="Doc-text2"/>
        <w:rPr>
          <w:u w:val="single"/>
        </w:rPr>
      </w:pPr>
    </w:p>
    <w:p w14:paraId="1005D1C1" w14:textId="41B80FEC" w:rsidR="00233394" w:rsidRDefault="00FE04ED" w:rsidP="00233394">
      <w:pPr>
        <w:pStyle w:val="Doc-text2"/>
        <w:rPr>
          <w:u w:val="single"/>
        </w:rPr>
      </w:pPr>
      <w:r w:rsidRPr="00A030C3">
        <w:rPr>
          <w:u w:val="single"/>
        </w:rPr>
        <w:t>DISCUSSION on above papers</w:t>
      </w:r>
    </w:p>
    <w:p w14:paraId="4A3DD430" w14:textId="71BB1310" w:rsidR="00165AC0" w:rsidRDefault="00165AC0" w:rsidP="00165AC0">
      <w:pPr>
        <w:pStyle w:val="DISCUSSION"/>
        <w:ind w:left="1619"/>
      </w:pPr>
      <w:r>
        <w:t>ZTE explain that options 1 and 2 don’t work in some scenarios</w:t>
      </w:r>
    </w:p>
    <w:p w14:paraId="4C6ADE61" w14:textId="1587E09F" w:rsidR="00165AC0" w:rsidRDefault="00165AC0" w:rsidP="00165AC0">
      <w:pPr>
        <w:pStyle w:val="DISCUSSION"/>
        <w:ind w:left="1619"/>
      </w:pPr>
      <w:r>
        <w:t>Samsung explain that option 3 may not work for one option</w:t>
      </w:r>
    </w:p>
    <w:p w14:paraId="3EC6BA8D" w14:textId="4D2F34C9" w:rsidR="00165AC0" w:rsidRDefault="00165AC0" w:rsidP="00165AC0">
      <w:pPr>
        <w:pStyle w:val="DISCUSSION"/>
        <w:ind w:left="1619"/>
      </w:pPr>
      <w:r>
        <w:t xml:space="preserve">Ericsson think Samsung proposal might work. </w:t>
      </w:r>
    </w:p>
    <w:p w14:paraId="19A07A83" w14:textId="489B2EDE" w:rsidR="00165AC0" w:rsidRDefault="00165AC0" w:rsidP="00165AC0">
      <w:pPr>
        <w:pStyle w:val="DISCUSSION"/>
        <w:ind w:left="1619"/>
      </w:pPr>
      <w:r>
        <w:t xml:space="preserve">QC wonder if we don’t </w:t>
      </w:r>
      <w:proofErr w:type="gramStart"/>
      <w:r>
        <w:t>converge</w:t>
      </w:r>
      <w:proofErr w:type="gramEnd"/>
      <w:r>
        <w:t xml:space="preserve"> we have to remove the corresponding text from specs (CBRA) – seems this is the case. </w:t>
      </w:r>
    </w:p>
    <w:p w14:paraId="247DCA30" w14:textId="3F5FD60C" w:rsidR="00165AC0" w:rsidRDefault="00165AC0" w:rsidP="00165AC0">
      <w:pPr>
        <w:pStyle w:val="DISCUSSION"/>
        <w:ind w:left="1619"/>
      </w:pPr>
      <w:r>
        <w:t xml:space="preserve">Chair wonders if it is </w:t>
      </w:r>
      <w:proofErr w:type="spellStart"/>
      <w:r>
        <w:t>atleast</w:t>
      </w:r>
      <w:proofErr w:type="spellEnd"/>
      <w:r>
        <w:t xml:space="preserve"> agreeable to agree that PRACH mask is applied after RO group determination. </w:t>
      </w:r>
    </w:p>
    <w:p w14:paraId="468789E2" w14:textId="195FF92B" w:rsidR="00165AC0" w:rsidRDefault="00165AC0" w:rsidP="00165AC0">
      <w:pPr>
        <w:pStyle w:val="DISCUSSION"/>
        <w:ind w:left="1619"/>
      </w:pPr>
      <w:r>
        <w:t xml:space="preserve">LG wonders if the above would work for CBRA too and whether we can have a common approach. </w:t>
      </w:r>
    </w:p>
    <w:p w14:paraId="55E0AC32" w14:textId="201654E0" w:rsidR="00165AC0" w:rsidRDefault="00165AC0" w:rsidP="00165AC0">
      <w:pPr>
        <w:pStyle w:val="DISCUSSION"/>
        <w:ind w:left="1619"/>
      </w:pPr>
      <w:r>
        <w:t xml:space="preserve">Samsung explain that mask index is not applicable to CBRA. </w:t>
      </w:r>
    </w:p>
    <w:p w14:paraId="375D2E4B" w14:textId="5B8D21AC" w:rsidR="00165AC0" w:rsidRDefault="00165AC0" w:rsidP="00165AC0">
      <w:pPr>
        <w:pStyle w:val="DISCUSSION"/>
        <w:ind w:left="1619"/>
      </w:pPr>
      <w:r>
        <w:t xml:space="preserve">Huawei think that we should not exclude option 1. </w:t>
      </w:r>
    </w:p>
    <w:p w14:paraId="67F8D4B5" w14:textId="3ACBF33D" w:rsidR="00165AC0" w:rsidRDefault="00165AC0" w:rsidP="00165AC0">
      <w:pPr>
        <w:pStyle w:val="DISCUSSION"/>
        <w:ind w:left="1619"/>
      </w:pPr>
      <w:r>
        <w:t xml:space="preserve">Samsung explain that if we use option 1 there would be some ambiguity because for same RO set there will be two different RO sets. </w:t>
      </w:r>
    </w:p>
    <w:p w14:paraId="057D28E9" w14:textId="69DC1C6A" w:rsidR="00252CF2" w:rsidRDefault="00252CF2" w:rsidP="00165AC0">
      <w:pPr>
        <w:pStyle w:val="DISCUSSION"/>
        <w:ind w:left="1619"/>
      </w:pPr>
      <w:r>
        <w:t>Vivo can accept Samsung proposal or do nothing</w:t>
      </w:r>
    </w:p>
    <w:p w14:paraId="3D0717F3" w14:textId="17CCC18B" w:rsidR="00252CF2" w:rsidRDefault="00252CF2" w:rsidP="00165AC0">
      <w:pPr>
        <w:pStyle w:val="DISCUSSION"/>
        <w:ind w:left="1619"/>
      </w:pPr>
      <w:r>
        <w:t xml:space="preserve">Qualcomm would like to do nothing as the details of the option are still unclear even if we agree that PRACH mask is determined after RO group determination. </w:t>
      </w:r>
    </w:p>
    <w:p w14:paraId="4BF51BBF" w14:textId="6F0292A4" w:rsidR="00252CF2" w:rsidRDefault="00252CF2" w:rsidP="00165AC0">
      <w:pPr>
        <w:pStyle w:val="DISCUSSION"/>
        <w:ind w:left="1619"/>
      </w:pPr>
      <w:r>
        <w:t xml:space="preserve">LG think that it is not a critical issue if nothing is done. </w:t>
      </w:r>
    </w:p>
    <w:p w14:paraId="0424E4DD" w14:textId="77777777" w:rsidR="00252CF2" w:rsidRDefault="00252CF2" w:rsidP="00252CF2">
      <w:pPr>
        <w:pStyle w:val="DISCUSSION"/>
        <w:numPr>
          <w:ilvl w:val="0"/>
          <w:numId w:val="0"/>
        </w:numPr>
        <w:ind w:left="1080" w:hanging="360"/>
      </w:pPr>
    </w:p>
    <w:p w14:paraId="4F49B887" w14:textId="1AC83DFC" w:rsidR="00A030C3" w:rsidRDefault="00252CF2" w:rsidP="00252CF2">
      <w:pPr>
        <w:pStyle w:val="Agreement"/>
      </w:pPr>
      <w:r>
        <w:t>PRACH mask configuration is not supported for MSG1 based repetition in Re-18</w:t>
      </w:r>
    </w:p>
    <w:p w14:paraId="47A54B04" w14:textId="7A515F71" w:rsidR="0085140C" w:rsidRPr="00A206F3" w:rsidRDefault="0085140C" w:rsidP="00C227CC">
      <w:pPr>
        <w:pStyle w:val="Agreement"/>
      </w:pPr>
      <w:r w:rsidRPr="00A206F3">
        <w:t>Send an LS to RAN1 about this (China Telecom)</w:t>
      </w:r>
    </w:p>
    <w:p w14:paraId="53A62B53" w14:textId="77777777" w:rsidR="00C227CC" w:rsidRDefault="00C227CC" w:rsidP="00C227CC">
      <w:pPr>
        <w:pStyle w:val="Doc-text2"/>
      </w:pPr>
    </w:p>
    <w:p w14:paraId="6A9815B1" w14:textId="77777777" w:rsidR="00C227CC" w:rsidRPr="00C227CC" w:rsidRDefault="00C227CC" w:rsidP="00C227CC">
      <w:pPr>
        <w:pStyle w:val="ComeBack"/>
      </w:pPr>
    </w:p>
    <w:p w14:paraId="5114C174" w14:textId="177B14C0" w:rsidR="00C227CC" w:rsidRPr="00A206F3" w:rsidRDefault="00C227CC" w:rsidP="00C227CC">
      <w:pPr>
        <w:pStyle w:val="EmailDiscussion"/>
        <w:tabs>
          <w:tab w:val="left" w:pos="1619"/>
        </w:tabs>
        <w:spacing w:line="276" w:lineRule="auto"/>
        <w:ind w:left="1800"/>
        <w:jc w:val="both"/>
        <w:rPr>
          <w:noProof/>
          <w:lang w:eastAsia="zh-CN"/>
        </w:rPr>
      </w:pPr>
      <w:r w:rsidRPr="00A206F3">
        <w:rPr>
          <w:noProof/>
          <w:lang w:eastAsia="zh-CN"/>
        </w:rPr>
        <w:t>[</w:t>
      </w:r>
      <w:r w:rsidR="00FB61DE" w:rsidRPr="00A206F3">
        <w:rPr>
          <w:noProof/>
          <w:lang w:eastAsia="zh-CN"/>
        </w:rPr>
        <w:t>AT</w:t>
      </w:r>
      <w:r w:rsidRPr="00A206F3">
        <w:rPr>
          <w:noProof/>
          <w:lang w:eastAsia="zh-CN"/>
        </w:rPr>
        <w:t xml:space="preserve">25bis][802][CE_enh]  RAN1 LS informing about agreement related to RO mask  (ChinaTelecom) </w:t>
      </w:r>
    </w:p>
    <w:p w14:paraId="244E6619" w14:textId="492B9C9F" w:rsidR="00C227CC" w:rsidRPr="00A206F3" w:rsidRDefault="00C227CC" w:rsidP="00C227CC">
      <w:pPr>
        <w:ind w:left="2160"/>
        <w:rPr>
          <w:lang w:eastAsia="zh-CN"/>
        </w:rPr>
      </w:pPr>
      <w:r w:rsidRPr="00A206F3">
        <w:rPr>
          <w:lang w:eastAsia="zh-CN"/>
        </w:rPr>
        <w:t>Scope: Draft an LS to RAN1 about the agreement for PRACH mask index for MSG1 repetition</w:t>
      </w:r>
    </w:p>
    <w:p w14:paraId="6EAF8739" w14:textId="77777777" w:rsidR="00C227CC" w:rsidRPr="00A206F3" w:rsidRDefault="00C227CC" w:rsidP="00C227CC">
      <w:pPr>
        <w:spacing w:after="160" w:line="259" w:lineRule="auto"/>
        <w:ind w:left="2160"/>
        <w:contextualSpacing/>
        <w:rPr>
          <w:lang w:eastAsia="zh-CN"/>
        </w:rPr>
      </w:pPr>
    </w:p>
    <w:p w14:paraId="5EE3941C" w14:textId="78BFDCA2" w:rsidR="00C227CC" w:rsidRPr="00A206F3" w:rsidRDefault="00C227CC" w:rsidP="00C227CC">
      <w:pPr>
        <w:spacing w:after="160" w:line="259" w:lineRule="auto"/>
        <w:ind w:left="2160"/>
        <w:contextualSpacing/>
        <w:rPr>
          <w:lang w:eastAsia="zh-CN"/>
        </w:rPr>
      </w:pPr>
      <w:r w:rsidRPr="00A206F3">
        <w:rPr>
          <w:lang w:eastAsia="zh-CN"/>
        </w:rPr>
        <w:t xml:space="preserve">Intended outcome: agreeable LS (to be provided in </w:t>
      </w:r>
      <w:hyperlink r:id="rId32" w:history="1">
        <w:r w:rsidRPr="00A206F3">
          <w:rPr>
            <w:rStyle w:val="Hyperlink"/>
            <w:lang w:eastAsia="zh-CN"/>
          </w:rPr>
          <w:t>R2-2403914</w:t>
        </w:r>
      </w:hyperlink>
      <w:r w:rsidRPr="00A206F3">
        <w:rPr>
          <w:lang w:eastAsia="zh-CN"/>
        </w:rPr>
        <w:t>)</w:t>
      </w:r>
    </w:p>
    <w:p w14:paraId="5BB5E07E" w14:textId="77777777" w:rsidR="00C227CC" w:rsidRPr="00A206F3" w:rsidRDefault="00C227CC" w:rsidP="00C227CC">
      <w:pPr>
        <w:spacing w:after="160" w:line="259" w:lineRule="auto"/>
        <w:ind w:left="2160"/>
        <w:contextualSpacing/>
        <w:rPr>
          <w:lang w:eastAsia="zh-CN"/>
        </w:rPr>
      </w:pPr>
    </w:p>
    <w:p w14:paraId="6B72384F" w14:textId="77777777" w:rsidR="00C227CC" w:rsidRPr="00B458D7" w:rsidRDefault="00C227CC" w:rsidP="00C227CC">
      <w:pPr>
        <w:spacing w:after="160" w:line="259" w:lineRule="auto"/>
        <w:ind w:left="2160"/>
        <w:contextualSpacing/>
        <w:rPr>
          <w:lang w:eastAsia="zh-CN"/>
        </w:rPr>
      </w:pPr>
      <w:r w:rsidRPr="00A206F3">
        <w:rPr>
          <w:lang w:eastAsia="zh-CN"/>
        </w:rPr>
        <w:t>Deadline: before CB session on Thursday (TBD)</w:t>
      </w:r>
    </w:p>
    <w:p w14:paraId="17C636C0" w14:textId="33F5D47D" w:rsidR="004C390A" w:rsidRDefault="00000000" w:rsidP="004C390A">
      <w:pPr>
        <w:pStyle w:val="Doc-title"/>
      </w:pPr>
      <w:hyperlink r:id="rId33" w:history="1">
        <w:r w:rsidR="004C390A" w:rsidRPr="00A206F3">
          <w:rPr>
            <w:rStyle w:val="Hyperlink"/>
          </w:rPr>
          <w:t>R2-2403914</w:t>
        </w:r>
      </w:hyperlink>
      <w:r w:rsidR="004C390A" w:rsidRPr="00A206F3">
        <w:tab/>
      </w:r>
      <w:r w:rsidR="00137D70" w:rsidRPr="00A206F3">
        <w:t>[Draft] LS on PRACH mask index handling for MSG1 repetition</w:t>
      </w:r>
      <w:r w:rsidR="004C390A" w:rsidRPr="00A206F3">
        <w:tab/>
        <w:t>China Telecom</w:t>
      </w:r>
      <w:r w:rsidR="004C390A" w:rsidRPr="00A206F3">
        <w:tab/>
        <w:t>LS out</w:t>
      </w:r>
      <w:r w:rsidR="004C390A" w:rsidRPr="00A206F3">
        <w:tab/>
        <w:t>Rel-18</w:t>
      </w:r>
      <w:r w:rsidR="004C390A" w:rsidRPr="00A206F3">
        <w:tab/>
        <w:t>NR_cov_enh2-Core</w:t>
      </w:r>
      <w:r w:rsidR="004C390A" w:rsidRPr="00A206F3">
        <w:tab/>
        <w:t>To:RAN1</w:t>
      </w:r>
    </w:p>
    <w:p w14:paraId="28074901" w14:textId="4978F36E" w:rsidR="004A2965" w:rsidRDefault="004A2965" w:rsidP="004A2965">
      <w:pPr>
        <w:pStyle w:val="DISCUSSION"/>
      </w:pPr>
      <w:r>
        <w:t xml:space="preserve">LG think that only mentioning CFRA may be misleading. </w:t>
      </w:r>
    </w:p>
    <w:p w14:paraId="5C5A48B2" w14:textId="5B678619" w:rsidR="004A2965" w:rsidRDefault="004A2965" w:rsidP="004A2965">
      <w:pPr>
        <w:pStyle w:val="Agreement"/>
      </w:pPr>
      <w:r>
        <w:t>Update the LS as follows: “</w:t>
      </w:r>
      <w:r w:rsidRPr="00CC7EB8">
        <w:t>In</w:t>
      </w:r>
      <w:r>
        <w:t xml:space="preserve"> RAN2#125bis meeting, RAN2 has discussed how to handle </w:t>
      </w:r>
      <w:r w:rsidRPr="00CC7EB8">
        <w:t>the</w:t>
      </w:r>
      <w:r>
        <w:t xml:space="preserve"> </w:t>
      </w:r>
      <w:r>
        <w:rPr>
          <w:color w:val="FF0000"/>
          <w:u w:val="single"/>
        </w:rPr>
        <w:t>RA SSB</w:t>
      </w:r>
      <w:r w:rsidRPr="004A2965">
        <w:rPr>
          <w:color w:val="FF0000"/>
          <w:u w:val="single"/>
        </w:rPr>
        <w:t xml:space="preserve"> maski</w:t>
      </w:r>
      <w:r>
        <w:rPr>
          <w:color w:val="FF0000"/>
          <w:u w:val="single"/>
        </w:rPr>
        <w:t>ng index</w:t>
      </w:r>
      <w:r w:rsidRPr="004A2965">
        <w:rPr>
          <w:color w:val="FF0000"/>
        </w:rPr>
        <w:t xml:space="preserve"> </w:t>
      </w:r>
      <w:proofErr w:type="spellStart"/>
      <w:r w:rsidRPr="004A2965">
        <w:rPr>
          <w:i/>
          <w:strike/>
          <w:color w:val="FF0000"/>
        </w:rPr>
        <w:t>ra-ssb-OccasionMaskIndex</w:t>
      </w:r>
      <w:proofErr w:type="spellEnd"/>
      <w:r w:rsidRPr="004A2965">
        <w:rPr>
          <w:color w:val="FF0000"/>
        </w:rPr>
        <w:t xml:space="preserve"> </w:t>
      </w:r>
      <w:r w:rsidRPr="00BE7589">
        <w:rPr>
          <w:strike/>
          <w:color w:val="FF0000"/>
        </w:rPr>
        <w:t>for CFRA</w:t>
      </w:r>
      <w:r w:rsidRPr="00BE7589">
        <w:rPr>
          <w:color w:val="FF0000"/>
        </w:rPr>
        <w:t xml:space="preserve"> </w:t>
      </w:r>
      <w:r w:rsidRPr="00CC7EB8">
        <w:t>with Msg1 repetitio</w:t>
      </w:r>
      <w:r>
        <w:t>n and made the following agreements.”</w:t>
      </w:r>
    </w:p>
    <w:p w14:paraId="101EE875" w14:textId="02978442" w:rsidR="004A2965" w:rsidRDefault="004A2965" w:rsidP="004A2965">
      <w:pPr>
        <w:pStyle w:val="Agreement"/>
      </w:pPr>
      <w:r>
        <w:t xml:space="preserve">Update the LS to refer to the correct IE above. </w:t>
      </w:r>
    </w:p>
    <w:p w14:paraId="2BCEEDD8" w14:textId="152C13B8" w:rsidR="004A2965" w:rsidRDefault="004A2965" w:rsidP="004A2965">
      <w:pPr>
        <w:pStyle w:val="Agreement"/>
      </w:pPr>
      <w:r>
        <w:t xml:space="preserve">With this change the final LS is </w:t>
      </w:r>
      <w:r w:rsidR="00686EBB">
        <w:t>approved</w:t>
      </w:r>
      <w:r>
        <w:t xml:space="preserve"> in R2-2403915</w:t>
      </w:r>
    </w:p>
    <w:p w14:paraId="4BA7A55F" w14:textId="77777777" w:rsidR="002C6727" w:rsidRDefault="002C6727" w:rsidP="002C6727">
      <w:pPr>
        <w:pStyle w:val="Doc-text2"/>
      </w:pPr>
    </w:p>
    <w:p w14:paraId="45F8C397" w14:textId="77777777" w:rsidR="00A030C3" w:rsidRDefault="00A030C3" w:rsidP="000D75E5">
      <w:pPr>
        <w:pStyle w:val="ComeBack"/>
        <w:numPr>
          <w:ilvl w:val="0"/>
          <w:numId w:val="0"/>
        </w:numPr>
        <w:ind w:left="1622"/>
      </w:pPr>
    </w:p>
    <w:p w14:paraId="7C969B53" w14:textId="45ABB048" w:rsidR="001F45CE" w:rsidRPr="001F45CE" w:rsidRDefault="001F45CE" w:rsidP="001F45CE">
      <w:pPr>
        <w:pStyle w:val="Doc-text2"/>
        <w:ind w:left="0" w:firstLine="0"/>
        <w:rPr>
          <w:b/>
          <w:bCs/>
          <w:u w:val="single"/>
        </w:rPr>
      </w:pPr>
      <w:r w:rsidRPr="000D75E5">
        <w:rPr>
          <w:b/>
          <w:bCs/>
          <w:u w:val="single"/>
        </w:rPr>
        <w:t>Other issues</w:t>
      </w:r>
    </w:p>
    <w:p w14:paraId="10940E25" w14:textId="0969509F" w:rsidR="00A731D9" w:rsidRDefault="00000000" w:rsidP="00A731D9">
      <w:pPr>
        <w:pStyle w:val="Doc-title"/>
      </w:pPr>
      <w:hyperlink r:id="rId34" w:history="1">
        <w:r w:rsidR="00A731D9" w:rsidRPr="00B62639">
          <w:rPr>
            <w:rStyle w:val="Hyperlink"/>
          </w:rPr>
          <w:t>R2-2402367</w:t>
        </w:r>
      </w:hyperlink>
      <w:r w:rsidR="00A731D9">
        <w:tab/>
        <w:t>Correction to PHR MAC CE Design for assumed PUSCH reporting</w:t>
      </w:r>
      <w:r w:rsidR="00A731D9">
        <w:tab/>
        <w:t>Samsung Electronics Co., Ltd, Nokia, Nokia Shanghai Bell, Lenovo</w:t>
      </w:r>
      <w:r w:rsidR="00A731D9">
        <w:tab/>
        <w:t>discussion</w:t>
      </w:r>
      <w:r w:rsidR="00A731D9">
        <w:tab/>
        <w:t>Rel-18</w:t>
      </w:r>
      <w:r w:rsidR="00A731D9">
        <w:tab/>
        <w:t>NR_cov_enh2-Core</w:t>
      </w:r>
    </w:p>
    <w:p w14:paraId="53908F67" w14:textId="77777777" w:rsidR="00B62639" w:rsidRDefault="00B62639" w:rsidP="00B62639">
      <w:pPr>
        <w:pStyle w:val="Doc-text2"/>
      </w:pPr>
    </w:p>
    <w:p w14:paraId="7362F80C" w14:textId="04ABF2DC" w:rsidR="00B62639" w:rsidRDefault="00B62639" w:rsidP="00B62639">
      <w:pPr>
        <w:pStyle w:val="Doc-text2"/>
      </w:pPr>
      <w:r>
        <w:t xml:space="preserve">Proposal 1: For the Multiple Entry PHR with assumed PUSCH MAC CE: </w:t>
      </w:r>
    </w:p>
    <w:p w14:paraId="36D2C6F7" w14:textId="77777777" w:rsidR="00B62639" w:rsidRDefault="00B62639" w:rsidP="00B62639">
      <w:pPr>
        <w:pStyle w:val="Doc-text2"/>
      </w:pPr>
      <w:r>
        <w:t>-</w:t>
      </w:r>
      <w:r>
        <w:tab/>
        <w:t xml:space="preserve">Ek field corresponds to the kth Serving Cell for which Ci field is set to 1. </w:t>
      </w:r>
    </w:p>
    <w:p w14:paraId="4F27CD11" w14:textId="77777777" w:rsidR="00B62639" w:rsidRDefault="00B62639" w:rsidP="00B62639">
      <w:pPr>
        <w:pStyle w:val="Doc-text2"/>
      </w:pPr>
    </w:p>
    <w:p w14:paraId="44F2EF20" w14:textId="77777777" w:rsidR="00B62639" w:rsidRDefault="00B62639" w:rsidP="00B62639">
      <w:pPr>
        <w:pStyle w:val="Doc-text2"/>
      </w:pPr>
      <w:r>
        <w:t>-</w:t>
      </w:r>
      <w:r>
        <w:tab/>
        <w:t xml:space="preserve">This field indicates the presence of a </w:t>
      </w:r>
      <w:proofErr w:type="spellStart"/>
      <w:proofErr w:type="gramStart"/>
      <w:r>
        <w:t>PCMAX,f</w:t>
      </w:r>
      <w:proofErr w:type="gramEnd"/>
      <w:r>
        <w:t>,c</w:t>
      </w:r>
      <w:proofErr w:type="spellEnd"/>
      <w:r>
        <w:t xml:space="preserve"> for assumed PUSCH field for the Serving Cell. The Ek field set to 1 indicates that a </w:t>
      </w:r>
      <w:proofErr w:type="spellStart"/>
      <w:proofErr w:type="gramStart"/>
      <w:r>
        <w:t>PCMAX,f</w:t>
      </w:r>
      <w:proofErr w:type="gramEnd"/>
      <w:r>
        <w:t>,c</w:t>
      </w:r>
      <w:proofErr w:type="spellEnd"/>
      <w:r>
        <w:t xml:space="preserve"> for assumed PUSCH field for the kth Serving Cell is reported.</w:t>
      </w:r>
    </w:p>
    <w:p w14:paraId="36CC7252" w14:textId="77777777" w:rsidR="00B62639" w:rsidRDefault="00B62639" w:rsidP="00B62639">
      <w:pPr>
        <w:pStyle w:val="Doc-text2"/>
      </w:pPr>
    </w:p>
    <w:p w14:paraId="6FF1385B" w14:textId="5C4A8981" w:rsidR="00B62639" w:rsidRDefault="00B62639" w:rsidP="00B62639">
      <w:pPr>
        <w:pStyle w:val="Doc-text2"/>
      </w:pPr>
      <w:r>
        <w:t>Proposal 2: Adopt the TP in annexure.</w:t>
      </w:r>
    </w:p>
    <w:p w14:paraId="343AA4B8" w14:textId="77777777" w:rsidR="005971BE" w:rsidRDefault="005971BE" w:rsidP="00B62639">
      <w:pPr>
        <w:pStyle w:val="Doc-text2"/>
      </w:pPr>
    </w:p>
    <w:p w14:paraId="211435B9" w14:textId="36FF7F41" w:rsidR="005971BE" w:rsidRPr="005971BE" w:rsidRDefault="005971BE" w:rsidP="00B62639">
      <w:pPr>
        <w:pStyle w:val="Doc-text2"/>
        <w:rPr>
          <w:b/>
          <w:bCs/>
          <w:u w:val="single"/>
        </w:rPr>
      </w:pPr>
      <w:r w:rsidRPr="005971BE">
        <w:rPr>
          <w:b/>
          <w:bCs/>
          <w:u w:val="single"/>
        </w:rPr>
        <w:t>DISCUSSION</w:t>
      </w:r>
    </w:p>
    <w:p w14:paraId="49083355" w14:textId="5D715949" w:rsidR="005971BE" w:rsidRDefault="005971BE" w:rsidP="005971BE">
      <w:pPr>
        <w:pStyle w:val="DISCUSSION"/>
        <w:ind w:left="1619"/>
      </w:pPr>
      <w:r>
        <w:t>Samsung explain that the technical issue with the DC case is no</w:t>
      </w:r>
      <w:r w:rsidR="00AF40E0">
        <w:t>w</w:t>
      </w:r>
      <w:r>
        <w:t xml:space="preserve"> solved with the new updated proposal. </w:t>
      </w:r>
    </w:p>
    <w:p w14:paraId="0DF6CFCC" w14:textId="7459DD9B" w:rsidR="00EF1E61" w:rsidRDefault="00EF1E61" w:rsidP="005971BE">
      <w:pPr>
        <w:pStyle w:val="DISCUSSION"/>
        <w:ind w:left="1619"/>
      </w:pPr>
      <w:r>
        <w:lastRenderedPageBreak/>
        <w:t xml:space="preserve">Huawei think this is a functional change that is not critical and we should not over optimise. </w:t>
      </w:r>
    </w:p>
    <w:p w14:paraId="16C29277" w14:textId="4AE34B2B" w:rsidR="005971BE" w:rsidRDefault="00EF1E61" w:rsidP="005971BE">
      <w:pPr>
        <w:pStyle w:val="DISCUSSION"/>
        <w:ind w:left="1619"/>
      </w:pPr>
      <w:r>
        <w:t xml:space="preserve">Ericsson think that this is an optimisation and it is too late. </w:t>
      </w:r>
    </w:p>
    <w:p w14:paraId="5F11B749" w14:textId="4926DAD6" w:rsidR="00EF1E61" w:rsidRDefault="00EF1E61" w:rsidP="005971BE">
      <w:pPr>
        <w:pStyle w:val="DISCUSSION"/>
        <w:ind w:left="1619"/>
      </w:pPr>
      <w:r>
        <w:t xml:space="preserve">LG </w:t>
      </w:r>
      <w:r w:rsidR="00A97AD8">
        <w:t xml:space="preserve">also think it is an optimisation and it is not clear if the DC case is fully resolved. LG think the other MAC entity may not be aware of the final status and need time to check. </w:t>
      </w:r>
    </w:p>
    <w:p w14:paraId="19D240FF" w14:textId="5BC4FC07" w:rsidR="00A97AD8" w:rsidRDefault="00A97AD8" w:rsidP="005971BE">
      <w:pPr>
        <w:pStyle w:val="DISCUSSION"/>
        <w:ind w:left="1619"/>
      </w:pPr>
      <w:r>
        <w:t xml:space="preserve">CATT also think it is optimisation. </w:t>
      </w:r>
    </w:p>
    <w:p w14:paraId="7E35D474" w14:textId="54E167D3" w:rsidR="00A97AD8" w:rsidRDefault="00A97AD8" w:rsidP="005971BE">
      <w:pPr>
        <w:pStyle w:val="DISCUSSION"/>
        <w:ind w:left="1619"/>
      </w:pPr>
      <w:r>
        <w:t xml:space="preserve">Vivo see some benefit. </w:t>
      </w:r>
    </w:p>
    <w:p w14:paraId="53F60A04" w14:textId="3C0FA0AD" w:rsidR="00151263" w:rsidRDefault="00151263" w:rsidP="00151263">
      <w:pPr>
        <w:pStyle w:val="Agreement"/>
      </w:pPr>
      <w:r>
        <w:t xml:space="preserve">Postponed can comeback if significant support can be shown. </w:t>
      </w:r>
    </w:p>
    <w:p w14:paraId="37913DE4" w14:textId="77777777" w:rsidR="00151263" w:rsidRDefault="00151263" w:rsidP="00151263">
      <w:pPr>
        <w:pStyle w:val="DISCUSSION"/>
        <w:numPr>
          <w:ilvl w:val="0"/>
          <w:numId w:val="0"/>
        </w:numPr>
        <w:ind w:left="1080" w:hanging="360"/>
      </w:pPr>
    </w:p>
    <w:p w14:paraId="2FBF10B5" w14:textId="77777777" w:rsidR="00B62639" w:rsidRPr="00B62639" w:rsidRDefault="00B62639" w:rsidP="00B62639">
      <w:pPr>
        <w:pStyle w:val="Doc-text2"/>
      </w:pPr>
    </w:p>
    <w:p w14:paraId="1568FFD8" w14:textId="70FEE00B" w:rsidR="00A030C3" w:rsidRDefault="00000000" w:rsidP="00A030C3">
      <w:pPr>
        <w:pStyle w:val="Doc-title"/>
      </w:pPr>
      <w:hyperlink r:id="rId35" w:history="1">
        <w:r w:rsidR="00A030C3" w:rsidRPr="00B525F6">
          <w:rPr>
            <w:rStyle w:val="Hyperlink"/>
          </w:rPr>
          <w:t>R2-2402909</w:t>
        </w:r>
      </w:hyperlink>
      <w:r w:rsidR="00A030C3">
        <w:tab/>
        <w:t>Correction for assumed PUSCH PHR</w:t>
      </w:r>
      <w:r w:rsidR="00A030C3">
        <w:tab/>
        <w:t>InterDigital</w:t>
      </w:r>
      <w:r w:rsidR="00A030C3">
        <w:tab/>
        <w:t>discussion</w:t>
      </w:r>
      <w:r w:rsidR="00A030C3">
        <w:tab/>
        <w:t>Rel-18</w:t>
      </w:r>
      <w:r w:rsidR="00A030C3">
        <w:tab/>
        <w:t>NR_cov_enh2-Core</w:t>
      </w:r>
    </w:p>
    <w:p w14:paraId="5458286D" w14:textId="77777777" w:rsidR="0026086B" w:rsidRDefault="0026086B" w:rsidP="0026086B">
      <w:pPr>
        <w:pStyle w:val="Doc-text2"/>
      </w:pPr>
      <w:r>
        <w:t xml:space="preserve">Proposal 1: </w:t>
      </w:r>
      <w:r>
        <w:tab/>
        <w:t>RAN2 to confirm the understandings that when E field is set to 0 in the Single Entry PHR with assumed PUSCH MAC CE, The MAC CE has either 2 or 3 octets. If E is 0, there is one less octet in the MAC CE, as the octet for the assumed PUSCH PHR is not present. The size of the MAC CE is therefore “variable” instead of “fixed”.</w:t>
      </w:r>
    </w:p>
    <w:p w14:paraId="46263B45" w14:textId="718DA88E" w:rsidR="0026086B" w:rsidRDefault="0026086B" w:rsidP="0026086B">
      <w:pPr>
        <w:pStyle w:val="Doc-text2"/>
      </w:pPr>
      <w:r>
        <w:t xml:space="preserve">Proposal 2: </w:t>
      </w:r>
      <w:r>
        <w:tab/>
        <w:t>Change the description of the Single Entry PHR with assumed PUSCH MAC CE from “It has a fixed size” to “It has a variable size”, per the TP in the Annex.</w:t>
      </w:r>
    </w:p>
    <w:p w14:paraId="2F7EA2B3" w14:textId="162EFF0E" w:rsidR="0026086B" w:rsidRPr="0026086B" w:rsidRDefault="0026086B" w:rsidP="0026086B">
      <w:pPr>
        <w:pStyle w:val="Agreement"/>
      </w:pPr>
      <w:r>
        <w:t>Change the description of the Single Entry PHR with assumed PUSCH MAC CE from “It has a fixed size” to “It has a variable size”.</w:t>
      </w:r>
    </w:p>
    <w:p w14:paraId="7B85114D" w14:textId="77777777" w:rsidR="0026086B" w:rsidRDefault="0026086B" w:rsidP="0026086B">
      <w:pPr>
        <w:pStyle w:val="Doc-text2"/>
      </w:pPr>
    </w:p>
    <w:p w14:paraId="7C50AFD2" w14:textId="77777777" w:rsidR="0026086B" w:rsidRPr="0026086B" w:rsidRDefault="0026086B" w:rsidP="0026086B">
      <w:pPr>
        <w:pStyle w:val="Doc-text2"/>
      </w:pPr>
    </w:p>
    <w:p w14:paraId="3FC0D9F9" w14:textId="29C4E5A1" w:rsidR="00A030C3" w:rsidRDefault="00000000" w:rsidP="00A030C3">
      <w:pPr>
        <w:pStyle w:val="Doc-title"/>
      </w:pPr>
      <w:hyperlink r:id="rId36" w:history="1">
        <w:r w:rsidR="00A030C3" w:rsidRPr="00B525F6">
          <w:rPr>
            <w:rStyle w:val="Hyperlink"/>
          </w:rPr>
          <w:t>R2-2403125</w:t>
        </w:r>
      </w:hyperlink>
      <w:r w:rsidR="00A030C3">
        <w:tab/>
        <w:t>Discussion on reporting for MPE and assumed PUSCH</w:t>
      </w:r>
      <w:r w:rsidR="00A030C3">
        <w:tab/>
        <w:t>NEC Corporation, ZTE Corporation, Sanechips</w:t>
      </w:r>
      <w:r w:rsidR="00A030C3">
        <w:tab/>
        <w:t>discussion</w:t>
      </w:r>
      <w:r w:rsidR="00A030C3">
        <w:tab/>
        <w:t>Rel-18</w:t>
      </w:r>
      <w:r w:rsidR="00A030C3">
        <w:tab/>
        <w:t>NR_cov_enh2-Core</w:t>
      </w:r>
    </w:p>
    <w:p w14:paraId="059096A6" w14:textId="3C9CC98F" w:rsidR="00E77AA8" w:rsidRDefault="00E77AA8" w:rsidP="00E77AA8">
      <w:pPr>
        <w:pStyle w:val="DISCUSSION"/>
        <w:ind w:left="1619"/>
      </w:pPr>
      <w:r>
        <w:t xml:space="preserve">LG agree with the intention but the TP is not correct. </w:t>
      </w:r>
    </w:p>
    <w:p w14:paraId="6C0FC554" w14:textId="77777777" w:rsidR="00E77AA8" w:rsidRDefault="00E77AA8" w:rsidP="00E77AA8">
      <w:pPr>
        <w:pStyle w:val="Doc-text2"/>
        <w:rPr>
          <w:rFonts w:eastAsia="SimSun"/>
          <w:noProof/>
        </w:rPr>
      </w:pPr>
    </w:p>
    <w:p w14:paraId="53D31A18" w14:textId="2943369A" w:rsidR="000B47C3" w:rsidRDefault="00E77AA8" w:rsidP="000B47C3">
      <w:pPr>
        <w:pStyle w:val="Agreement"/>
        <w:rPr>
          <w:iCs/>
          <w:noProof/>
          <w:lang w:eastAsia="ko-KR"/>
        </w:rPr>
      </w:pPr>
      <w:r w:rsidRPr="00CF0C96">
        <w:rPr>
          <w:rFonts w:eastAsia="SimSun"/>
          <w:noProof/>
        </w:rPr>
        <w:t xml:space="preserve">Revise the procedure text to allow </w:t>
      </w:r>
      <w:r w:rsidRPr="00CF0C96">
        <w:rPr>
          <w:iCs/>
          <w:noProof/>
          <w:lang w:eastAsia="ko-KR"/>
        </w:rPr>
        <w:t>reporting MPE and assumed PUSCH simultaneously for multiple entry PHR</w:t>
      </w:r>
      <w:r w:rsidR="000B47C3">
        <w:rPr>
          <w:iCs/>
          <w:noProof/>
          <w:lang w:eastAsia="ko-KR"/>
        </w:rPr>
        <w:t xml:space="preserve"> (TP and the details for this can be discussed as part of the MAC CR update in post meeting email)</w:t>
      </w:r>
    </w:p>
    <w:p w14:paraId="02ACE4FB" w14:textId="77777777" w:rsidR="00A3488D" w:rsidRPr="00A3488D" w:rsidRDefault="00A3488D" w:rsidP="00A3488D">
      <w:pPr>
        <w:pStyle w:val="Doc-text2"/>
        <w:rPr>
          <w:lang w:eastAsia="ko-KR"/>
        </w:rPr>
      </w:pPr>
    </w:p>
    <w:p w14:paraId="4A632913" w14:textId="67885CAF" w:rsidR="00ED7596" w:rsidRDefault="00000000" w:rsidP="00ED7596">
      <w:pPr>
        <w:pStyle w:val="Doc-title"/>
      </w:pPr>
      <w:hyperlink r:id="rId37" w:history="1">
        <w:r w:rsidR="00ED7596" w:rsidRPr="00384C30">
          <w:rPr>
            <w:rStyle w:val="Hyperlink"/>
          </w:rPr>
          <w:t>R2-2402360</w:t>
        </w:r>
      </w:hyperlink>
      <w:r w:rsidR="00ED7596">
        <w:tab/>
        <w:t>Discussion on mask index for CFRA and other UP issues</w:t>
      </w:r>
      <w:r w:rsidR="00ED7596">
        <w:tab/>
        <w:t>Huawei, HiSilicon</w:t>
      </w:r>
      <w:r w:rsidR="00ED7596">
        <w:tab/>
        <w:t>discussion</w:t>
      </w:r>
      <w:r w:rsidR="00ED7596">
        <w:tab/>
        <w:t>NR_cov_enh2-Core</w:t>
      </w:r>
    </w:p>
    <w:p w14:paraId="659144FF" w14:textId="77777777" w:rsidR="00585258" w:rsidRDefault="00585258" w:rsidP="00585258">
      <w:pPr>
        <w:pStyle w:val="Doc-text2"/>
      </w:pPr>
      <w:r>
        <w:t>Proposal 1: If the MAC entity is configured with Random Access resources for SI request that is associated with one Msg1 repetition number only, the criteria to apply Msg1 repetition for SI request is considered met without checking RSRP and the associated Msg1 repetition number is applicable.</w:t>
      </w:r>
    </w:p>
    <w:p w14:paraId="3B44DE9D" w14:textId="1110E3CD" w:rsidR="007706F6" w:rsidRDefault="00585258" w:rsidP="00585258">
      <w:pPr>
        <w:pStyle w:val="Doc-text2"/>
      </w:pPr>
      <w:r>
        <w:t xml:space="preserve">Proposal 2: If (e)Redcap is applicable for the current </w:t>
      </w:r>
      <w:proofErr w:type="gramStart"/>
      <w:r>
        <w:t>Random Access</w:t>
      </w:r>
      <w:proofErr w:type="gramEnd"/>
      <w:r>
        <w:t xml:space="preserve"> procedure and the BWP selected for Random Access procedure is configured only with Random Access resources with (e)</w:t>
      </w:r>
      <w:proofErr w:type="spellStart"/>
      <w:r>
        <w:t>RedCap</w:t>
      </w:r>
      <w:proofErr w:type="spellEnd"/>
      <w:r>
        <w:t xml:space="preserve"> indication and msg1-Repetitions set to true, the MAC entity shall assume Msg1 repetition is applicable for the current Random Access procedure.</w:t>
      </w:r>
    </w:p>
    <w:p w14:paraId="7A097CCF" w14:textId="77777777" w:rsidR="001168FB" w:rsidRDefault="001168FB" w:rsidP="00585258">
      <w:pPr>
        <w:pStyle w:val="Doc-text2"/>
      </w:pPr>
    </w:p>
    <w:p w14:paraId="7892CC9F" w14:textId="1C014798" w:rsidR="001168FB" w:rsidRPr="008D4ED9" w:rsidRDefault="001168FB" w:rsidP="00585258">
      <w:pPr>
        <w:pStyle w:val="Doc-text2"/>
        <w:rPr>
          <w:u w:val="single"/>
        </w:rPr>
      </w:pPr>
      <w:r w:rsidRPr="008D4ED9">
        <w:rPr>
          <w:u w:val="single"/>
        </w:rPr>
        <w:t>DISCUSSION on P1</w:t>
      </w:r>
      <w:r w:rsidR="00384882" w:rsidRPr="008D4ED9">
        <w:rPr>
          <w:u w:val="single"/>
        </w:rPr>
        <w:t>/P2</w:t>
      </w:r>
    </w:p>
    <w:p w14:paraId="7D3C6F5C" w14:textId="13590D97" w:rsidR="001168FB" w:rsidRDefault="00384882" w:rsidP="001168FB">
      <w:pPr>
        <w:pStyle w:val="DISCUSSION"/>
        <w:ind w:left="1619"/>
      </w:pPr>
      <w:r>
        <w:t xml:space="preserve">It seems in general there is no agreement on P1/P2. </w:t>
      </w:r>
    </w:p>
    <w:p w14:paraId="3EE3F08B" w14:textId="3B5A60C9" w:rsidR="006F5A67" w:rsidRPr="007706F6" w:rsidRDefault="006F5A67" w:rsidP="006F5A67">
      <w:pPr>
        <w:pStyle w:val="Agreement"/>
      </w:pPr>
      <w:r>
        <w:t>Noted</w:t>
      </w:r>
    </w:p>
    <w:p w14:paraId="5A67D546" w14:textId="77777777" w:rsidR="00A030C3" w:rsidRDefault="00A030C3" w:rsidP="00A731D9">
      <w:pPr>
        <w:pStyle w:val="Doc-title"/>
      </w:pPr>
    </w:p>
    <w:p w14:paraId="70F73B79" w14:textId="32F5DD0B" w:rsidR="00A030C3" w:rsidRPr="00B525F6" w:rsidRDefault="00B525F6" w:rsidP="00A731D9">
      <w:pPr>
        <w:pStyle w:val="Doc-title"/>
        <w:rPr>
          <w:u w:val="single"/>
        </w:rPr>
      </w:pPr>
      <w:r w:rsidRPr="00B525F6">
        <w:rPr>
          <w:u w:val="single"/>
        </w:rPr>
        <w:t>Others</w:t>
      </w:r>
      <w:r>
        <w:rPr>
          <w:u w:val="single"/>
        </w:rPr>
        <w:t xml:space="preserve"> to be opened if needed/time allows</w:t>
      </w:r>
    </w:p>
    <w:p w14:paraId="1FF24872" w14:textId="5E2C48A1" w:rsidR="00A731D9" w:rsidRDefault="00000000" w:rsidP="00A731D9">
      <w:pPr>
        <w:pStyle w:val="Doc-title"/>
      </w:pPr>
      <w:hyperlink r:id="rId38" w:history="1">
        <w:r w:rsidR="00A731D9" w:rsidRPr="00B525F6">
          <w:rPr>
            <w:rStyle w:val="Hyperlink"/>
          </w:rPr>
          <w:t>R2-2402534</w:t>
        </w:r>
      </w:hyperlink>
      <w:r w:rsidR="00A731D9">
        <w:tab/>
        <w:t>Draft LS on ra-ssb-OccasionMaskIndex handling for CFRA with Msg1 repetition</w:t>
      </w:r>
      <w:r w:rsidR="00A731D9">
        <w:tab/>
        <w:t>China Telecom</w:t>
      </w:r>
      <w:r w:rsidR="00A731D9">
        <w:tab/>
        <w:t>LS out</w:t>
      </w:r>
      <w:r w:rsidR="00A731D9">
        <w:tab/>
        <w:t>Rel-18</w:t>
      </w:r>
      <w:r w:rsidR="00A731D9">
        <w:tab/>
        <w:t>NR_cov_enh2-Core</w:t>
      </w:r>
      <w:r w:rsidR="00A731D9">
        <w:tab/>
        <w:t>To:RAN1</w:t>
      </w:r>
    </w:p>
    <w:p w14:paraId="55E6FC9C" w14:textId="08E68E7C" w:rsidR="00A731D9" w:rsidRDefault="00000000" w:rsidP="00A731D9">
      <w:pPr>
        <w:pStyle w:val="Doc-title"/>
      </w:pPr>
      <w:hyperlink r:id="rId39" w:history="1">
        <w:r w:rsidR="00A731D9" w:rsidRPr="00B525F6">
          <w:rPr>
            <w:rStyle w:val="Hyperlink"/>
          </w:rPr>
          <w:t>R2-2402711</w:t>
        </w:r>
      </w:hyperlink>
      <w:r w:rsidR="00A731D9">
        <w:tab/>
        <w:t>Updating RO Mask index for multiple PRACH repetitions</w:t>
      </w:r>
      <w:r w:rsidR="00A731D9">
        <w:tab/>
        <w:t>Ericsson</w:t>
      </w:r>
      <w:r w:rsidR="00A731D9">
        <w:tab/>
        <w:t>CR</w:t>
      </w:r>
      <w:r w:rsidR="00A731D9">
        <w:tab/>
        <w:t>Rel-18</w:t>
      </w:r>
      <w:r w:rsidR="00A731D9">
        <w:tab/>
        <w:t>38.321</w:t>
      </w:r>
      <w:r w:rsidR="00A731D9">
        <w:tab/>
        <w:t>18.1.0</w:t>
      </w:r>
      <w:r w:rsidR="00A731D9">
        <w:tab/>
        <w:t>1796</w:t>
      </w:r>
      <w:r w:rsidR="00A731D9">
        <w:tab/>
        <w:t>-</w:t>
      </w:r>
      <w:r w:rsidR="00A731D9">
        <w:tab/>
        <w:t>F</w:t>
      </w:r>
      <w:r w:rsidR="00A731D9">
        <w:tab/>
        <w:t>NR_cov_enh2-Core</w:t>
      </w:r>
    </w:p>
    <w:p w14:paraId="073DE1D7" w14:textId="7F7A58E5" w:rsidR="00A731D9" w:rsidRDefault="00000000" w:rsidP="00A731D9">
      <w:pPr>
        <w:pStyle w:val="Doc-title"/>
      </w:pPr>
      <w:hyperlink r:id="rId40" w:history="1">
        <w:r w:rsidR="00A731D9" w:rsidRPr="00B525F6">
          <w:rPr>
            <w:rStyle w:val="Hyperlink"/>
          </w:rPr>
          <w:t>R2-2403085</w:t>
        </w:r>
      </w:hyperlink>
      <w:r w:rsidR="00A731D9">
        <w:tab/>
        <w:t>PRACH Mask for Msg1 repetition</w:t>
      </w:r>
      <w:r w:rsidR="00A731D9">
        <w:tab/>
        <w:t>Nokia</w:t>
      </w:r>
      <w:r w:rsidR="00A731D9">
        <w:tab/>
        <w:t>discussion</w:t>
      </w:r>
      <w:r w:rsidR="00A731D9">
        <w:tab/>
        <w:t>Rel-18</w:t>
      </w:r>
      <w:r w:rsidR="00A731D9">
        <w:tab/>
        <w:t>NR_cov_enh2-Core</w:t>
      </w:r>
    </w:p>
    <w:p w14:paraId="611DA3EA" w14:textId="78CB3154" w:rsidR="00A731D9" w:rsidRDefault="00000000" w:rsidP="00A731D9">
      <w:pPr>
        <w:pStyle w:val="Doc-title"/>
      </w:pPr>
      <w:hyperlink r:id="rId41" w:history="1">
        <w:r w:rsidR="00A731D9" w:rsidRPr="00B525F6">
          <w:rPr>
            <w:rStyle w:val="Hyperlink"/>
          </w:rPr>
          <w:t>R2-2403086</w:t>
        </w:r>
      </w:hyperlink>
      <w:r w:rsidR="00A731D9">
        <w:tab/>
        <w:t>Draft LS on PRACH mask applicability for Msg1 repetition</w:t>
      </w:r>
      <w:r w:rsidR="00A731D9">
        <w:tab/>
        <w:t>Nokia</w:t>
      </w:r>
      <w:r w:rsidR="00A731D9">
        <w:tab/>
      </w:r>
      <w:r w:rsidR="00B71D04">
        <w:t>LS out</w:t>
      </w:r>
      <w:r w:rsidR="00A731D9">
        <w:tab/>
        <w:t>Rel-18</w:t>
      </w:r>
      <w:r w:rsidR="00A731D9">
        <w:tab/>
        <w:t>NR_cov_enh2-Core</w:t>
      </w:r>
      <w:r w:rsidR="00B71D04">
        <w:tab/>
        <w:t>To:RAN1</w:t>
      </w:r>
    </w:p>
    <w:p w14:paraId="2C457123" w14:textId="56ED698C" w:rsidR="00A731D9" w:rsidRDefault="00000000" w:rsidP="00A731D9">
      <w:pPr>
        <w:pStyle w:val="Doc-title"/>
      </w:pPr>
      <w:hyperlink r:id="rId42" w:history="1">
        <w:r w:rsidR="00A731D9" w:rsidRPr="00B525F6">
          <w:rPr>
            <w:rStyle w:val="Hyperlink"/>
          </w:rPr>
          <w:t>R2-2403120</w:t>
        </w:r>
      </w:hyperlink>
      <w:r w:rsidR="00A731D9">
        <w:tab/>
        <w:t>Discussions on PRACH Mask for CFRA with Msg1 repetition</w:t>
      </w:r>
      <w:r w:rsidR="00A731D9">
        <w:tab/>
        <w:t>NEC Corporation.</w:t>
      </w:r>
      <w:r w:rsidR="00A731D9">
        <w:tab/>
        <w:t>discussion</w:t>
      </w:r>
      <w:r w:rsidR="00A731D9">
        <w:tab/>
        <w:t>Rel-18</w:t>
      </w:r>
      <w:r w:rsidR="00A731D9">
        <w:tab/>
        <w:t>NR_cov_enh2-Core</w:t>
      </w:r>
    </w:p>
    <w:p w14:paraId="44B6A2CD" w14:textId="40A4DC14" w:rsidR="00A731D9" w:rsidRDefault="00000000" w:rsidP="00A731D9">
      <w:pPr>
        <w:pStyle w:val="Doc-title"/>
      </w:pPr>
      <w:hyperlink r:id="rId43" w:history="1">
        <w:r w:rsidR="00A731D9" w:rsidRPr="00B525F6">
          <w:rPr>
            <w:rStyle w:val="Hyperlink"/>
          </w:rPr>
          <w:t>R2-2403256</w:t>
        </w:r>
      </w:hyperlink>
      <w:r w:rsidR="00A731D9">
        <w:tab/>
        <w:t>RO Masking for Msg-1 repetition</w:t>
      </w:r>
      <w:r w:rsidR="00A731D9">
        <w:tab/>
        <w:t>Qualcomm Incorporated</w:t>
      </w:r>
      <w:r w:rsidR="00A731D9">
        <w:tab/>
        <w:t>discussion</w:t>
      </w:r>
      <w:r w:rsidR="00A731D9">
        <w:tab/>
        <w:t>Rel-18</w:t>
      </w:r>
    </w:p>
    <w:p w14:paraId="01D0D2AF" w14:textId="2728666C" w:rsidR="00A731D9" w:rsidRDefault="00000000" w:rsidP="00A731D9">
      <w:pPr>
        <w:pStyle w:val="Doc-title"/>
      </w:pPr>
      <w:hyperlink r:id="rId44" w:history="1">
        <w:r w:rsidR="00A731D9" w:rsidRPr="00B525F6">
          <w:rPr>
            <w:rStyle w:val="Hyperlink"/>
          </w:rPr>
          <w:t>R2-2403668</w:t>
        </w:r>
      </w:hyperlink>
      <w:r w:rsidR="00A731D9">
        <w:tab/>
        <w:t>PRACH Mask for CFRA with Msg1 repetition</w:t>
      </w:r>
      <w:r w:rsidR="00A731D9">
        <w:tab/>
        <w:t>LG Electronics Inc.</w:t>
      </w:r>
      <w:r w:rsidR="00A731D9">
        <w:tab/>
        <w:t>discussion</w:t>
      </w:r>
      <w:r w:rsidR="00A731D9">
        <w:tab/>
        <w:t>Rel-18</w:t>
      </w:r>
      <w:r w:rsidR="00A731D9">
        <w:tab/>
        <w:t>NR_cov_enh2-Core</w:t>
      </w:r>
    </w:p>
    <w:p w14:paraId="0600B829" w14:textId="60374960" w:rsidR="00A731D9" w:rsidRDefault="00000000" w:rsidP="00A731D9">
      <w:pPr>
        <w:pStyle w:val="Doc-title"/>
      </w:pPr>
      <w:hyperlink r:id="rId45" w:history="1">
        <w:r w:rsidR="00A731D9" w:rsidRPr="00B525F6">
          <w:rPr>
            <w:rStyle w:val="Hyperlink"/>
          </w:rPr>
          <w:t>R2-2403678</w:t>
        </w:r>
      </w:hyperlink>
      <w:r w:rsidR="00A731D9">
        <w:tab/>
        <w:t>Discussion on RO mask index in CFRA with Msg1 repetition</w:t>
      </w:r>
      <w:r w:rsidR="00A731D9">
        <w:tab/>
        <w:t>CATT</w:t>
      </w:r>
      <w:r w:rsidR="00A731D9">
        <w:tab/>
        <w:t>discussion</w:t>
      </w:r>
      <w:r w:rsidR="00A731D9">
        <w:tab/>
        <w:t>Rel-18</w:t>
      </w:r>
      <w:r w:rsidR="00A731D9">
        <w:tab/>
        <w:t>NR_cov_enh2-Core</w:t>
      </w:r>
      <w:bookmarkEnd w:id="6"/>
      <w:bookmarkEnd w:id="7"/>
    </w:p>
    <w:sectPr w:rsidR="00A731D9">
      <w:headerReference w:type="even" r:id="rId46"/>
      <w:headerReference w:type="default" r:id="rId47"/>
      <w:footerReference w:type="even" r:id="rId48"/>
      <w:footerReference w:type="default" r:id="rId49"/>
      <w:headerReference w:type="first" r:id="rId50"/>
      <w:footerReference w:type="first" r:id="rId5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A473C" w14:textId="77777777" w:rsidR="006F71D5" w:rsidRDefault="006F71D5">
      <w:r>
        <w:separator/>
      </w:r>
    </w:p>
    <w:p w14:paraId="7C3B7347" w14:textId="77777777" w:rsidR="006F71D5" w:rsidRDefault="006F71D5"/>
  </w:endnote>
  <w:endnote w:type="continuationSeparator" w:id="0">
    <w:p w14:paraId="30812B1B" w14:textId="77777777" w:rsidR="006F71D5" w:rsidRDefault="006F71D5">
      <w:r>
        <w:continuationSeparator/>
      </w:r>
    </w:p>
    <w:p w14:paraId="665F8060" w14:textId="77777777" w:rsidR="006F71D5" w:rsidRDefault="006F71D5"/>
  </w:endnote>
  <w:endnote w:type="continuationNotice" w:id="1">
    <w:p w14:paraId="63EEAD71" w14:textId="77777777" w:rsidR="006F71D5" w:rsidRDefault="006F71D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B3FA9" w14:textId="77777777" w:rsidR="00867BF9" w:rsidRDefault="00867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373D5" w14:textId="77777777" w:rsidR="000C7198" w:rsidRDefault="000C719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395F7644" w14:textId="77777777" w:rsidR="000C7198" w:rsidRDefault="000C71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02165" w14:textId="77777777" w:rsidR="00867BF9" w:rsidRDefault="00867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302C4" w14:textId="77777777" w:rsidR="006F71D5" w:rsidRDefault="006F71D5">
      <w:r>
        <w:separator/>
      </w:r>
    </w:p>
    <w:p w14:paraId="2BCDEE40" w14:textId="77777777" w:rsidR="006F71D5" w:rsidRDefault="006F71D5"/>
  </w:footnote>
  <w:footnote w:type="continuationSeparator" w:id="0">
    <w:p w14:paraId="41920682" w14:textId="77777777" w:rsidR="006F71D5" w:rsidRDefault="006F71D5">
      <w:r>
        <w:continuationSeparator/>
      </w:r>
    </w:p>
    <w:p w14:paraId="1A1085D7" w14:textId="77777777" w:rsidR="006F71D5" w:rsidRDefault="006F71D5"/>
  </w:footnote>
  <w:footnote w:type="continuationNotice" w:id="1">
    <w:p w14:paraId="0C6B502E" w14:textId="77777777" w:rsidR="006F71D5" w:rsidRDefault="006F71D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96625" w14:textId="77777777" w:rsidR="00867BF9" w:rsidRDefault="00867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CDA3E" w14:textId="77777777" w:rsidR="00867BF9" w:rsidRDefault="00867B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590EE" w14:textId="77777777" w:rsidR="00867BF9" w:rsidRDefault="00867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2.5pt;height:24.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66343B"/>
    <w:multiLevelType w:val="hybridMultilevel"/>
    <w:tmpl w:val="475A9DF8"/>
    <w:lvl w:ilvl="0" w:tplc="F3A6DA60">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73534"/>
    <w:multiLevelType w:val="hybridMultilevel"/>
    <w:tmpl w:val="C69609F6"/>
    <w:lvl w:ilvl="0" w:tplc="BE8C8C9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6" w15:restartNumberingAfterBreak="0">
    <w:nsid w:val="41120BD0"/>
    <w:multiLevelType w:val="hybridMultilevel"/>
    <w:tmpl w:val="BC3CFC9E"/>
    <w:lvl w:ilvl="0" w:tplc="49F22BEE">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7449328">
    <w:abstractNumId w:val="39"/>
  </w:num>
  <w:num w:numId="2" w16cid:durableId="1973289933">
    <w:abstractNumId w:val="46"/>
  </w:num>
  <w:num w:numId="3" w16cid:durableId="1531410402">
    <w:abstractNumId w:val="15"/>
  </w:num>
  <w:num w:numId="4" w16cid:durableId="1510488853">
    <w:abstractNumId w:val="47"/>
  </w:num>
  <w:num w:numId="5" w16cid:durableId="1328171055">
    <w:abstractNumId w:val="31"/>
  </w:num>
  <w:num w:numId="6" w16cid:durableId="595331002">
    <w:abstractNumId w:val="0"/>
  </w:num>
  <w:num w:numId="7" w16cid:durableId="840971147">
    <w:abstractNumId w:val="32"/>
  </w:num>
  <w:num w:numId="8" w16cid:durableId="861015613">
    <w:abstractNumId w:val="27"/>
  </w:num>
  <w:num w:numId="9" w16cid:durableId="1510950207">
    <w:abstractNumId w:val="14"/>
  </w:num>
  <w:num w:numId="10" w16cid:durableId="754934088">
    <w:abstractNumId w:val="13"/>
  </w:num>
  <w:num w:numId="11" w16cid:durableId="1656640276">
    <w:abstractNumId w:val="11"/>
  </w:num>
  <w:num w:numId="12" w16cid:durableId="697779725">
    <w:abstractNumId w:val="5"/>
  </w:num>
  <w:num w:numId="13" w16cid:durableId="295839087">
    <w:abstractNumId w:val="36"/>
  </w:num>
  <w:num w:numId="14" w16cid:durableId="1535457058">
    <w:abstractNumId w:val="38"/>
  </w:num>
  <w:num w:numId="15" w16cid:durableId="1086876427">
    <w:abstractNumId w:val="24"/>
  </w:num>
  <w:num w:numId="16" w16cid:durableId="1602254723">
    <w:abstractNumId w:val="33"/>
  </w:num>
  <w:num w:numId="17" w16cid:durableId="1973558944">
    <w:abstractNumId w:val="20"/>
  </w:num>
  <w:num w:numId="18" w16cid:durableId="1278294778">
    <w:abstractNumId w:val="23"/>
  </w:num>
  <w:num w:numId="19" w16cid:durableId="1462191979">
    <w:abstractNumId w:val="8"/>
  </w:num>
  <w:num w:numId="20" w16cid:durableId="515198556">
    <w:abstractNumId w:val="16"/>
  </w:num>
  <w:num w:numId="21" w16cid:durableId="1511142659">
    <w:abstractNumId w:val="44"/>
  </w:num>
  <w:num w:numId="22" w16cid:durableId="67070558">
    <w:abstractNumId w:val="25"/>
  </w:num>
  <w:num w:numId="23" w16cid:durableId="1613825985">
    <w:abstractNumId w:val="21"/>
  </w:num>
  <w:num w:numId="24" w16cid:durableId="1714619281">
    <w:abstractNumId w:val="3"/>
  </w:num>
  <w:num w:numId="25" w16cid:durableId="622229796">
    <w:abstractNumId w:val="29"/>
  </w:num>
  <w:num w:numId="26" w16cid:durableId="982002292">
    <w:abstractNumId w:val="30"/>
  </w:num>
  <w:num w:numId="27" w16cid:durableId="1744328805">
    <w:abstractNumId w:val="7"/>
  </w:num>
  <w:num w:numId="28" w16cid:durableId="1253003613">
    <w:abstractNumId w:val="41"/>
  </w:num>
  <w:num w:numId="29" w16cid:durableId="359093382">
    <w:abstractNumId w:val="34"/>
  </w:num>
  <w:num w:numId="30" w16cid:durableId="448277363">
    <w:abstractNumId w:val="37"/>
  </w:num>
  <w:num w:numId="31" w16cid:durableId="418257875">
    <w:abstractNumId w:val="2"/>
  </w:num>
  <w:num w:numId="32" w16cid:durableId="173346029">
    <w:abstractNumId w:val="45"/>
  </w:num>
  <w:num w:numId="33" w16cid:durableId="1406957225">
    <w:abstractNumId w:val="6"/>
  </w:num>
  <w:num w:numId="34" w16cid:durableId="499388290">
    <w:abstractNumId w:val="43"/>
  </w:num>
  <w:num w:numId="35" w16cid:durableId="1952854071">
    <w:abstractNumId w:val="40"/>
  </w:num>
  <w:num w:numId="36" w16cid:durableId="668752516">
    <w:abstractNumId w:val="19"/>
  </w:num>
  <w:num w:numId="37" w16cid:durableId="92209783">
    <w:abstractNumId w:val="31"/>
  </w:num>
  <w:num w:numId="38" w16cid:durableId="1388918714">
    <w:abstractNumId w:val="31"/>
  </w:num>
  <w:num w:numId="39" w16cid:durableId="1072780048">
    <w:abstractNumId w:val="49"/>
  </w:num>
  <w:num w:numId="40" w16cid:durableId="1077484382">
    <w:abstractNumId w:val="9"/>
  </w:num>
  <w:num w:numId="41" w16cid:durableId="1890799494">
    <w:abstractNumId w:val="4"/>
  </w:num>
  <w:num w:numId="42" w16cid:durableId="1873493409">
    <w:abstractNumId w:val="10"/>
  </w:num>
  <w:num w:numId="43" w16cid:durableId="2068065868">
    <w:abstractNumId w:val="18"/>
  </w:num>
  <w:num w:numId="44" w16cid:durableId="885147141">
    <w:abstractNumId w:val="31"/>
  </w:num>
  <w:num w:numId="45" w16cid:durableId="1777361569">
    <w:abstractNumId w:val="1"/>
  </w:num>
  <w:num w:numId="46" w16cid:durableId="235744975">
    <w:abstractNumId w:val="48"/>
  </w:num>
  <w:num w:numId="47" w16cid:durableId="1856647989">
    <w:abstractNumId w:val="42"/>
  </w:num>
  <w:num w:numId="48" w16cid:durableId="2086955842">
    <w:abstractNumId w:val="22"/>
  </w:num>
  <w:num w:numId="49" w16cid:durableId="1995445345">
    <w:abstractNumId w:val="35"/>
  </w:num>
  <w:num w:numId="50" w16cid:durableId="446049675">
    <w:abstractNumId w:val="28"/>
  </w:num>
  <w:num w:numId="51" w16cid:durableId="77218249">
    <w:abstractNumId w:val="12"/>
  </w:num>
  <w:num w:numId="52" w16cid:durableId="1482653331">
    <w:abstractNumId w:val="47"/>
  </w:num>
  <w:num w:numId="53" w16cid:durableId="260457847">
    <w:abstractNumId w:val="47"/>
  </w:num>
  <w:num w:numId="54" w16cid:durableId="692727705">
    <w:abstractNumId w:val="28"/>
  </w:num>
  <w:num w:numId="55" w16cid:durableId="20789435">
    <w:abstractNumId w:val="47"/>
  </w:num>
  <w:num w:numId="56" w16cid:durableId="1411347646">
    <w:abstractNumId w:val="47"/>
  </w:num>
  <w:num w:numId="57" w16cid:durableId="1029836856">
    <w:abstractNumId w:val="28"/>
  </w:num>
  <w:num w:numId="58" w16cid:durableId="1062218832">
    <w:abstractNumId w:val="47"/>
  </w:num>
  <w:num w:numId="59" w16cid:durableId="2032142330">
    <w:abstractNumId w:val="28"/>
  </w:num>
  <w:num w:numId="60" w16cid:durableId="1549031289">
    <w:abstractNumId w:val="47"/>
  </w:num>
  <w:num w:numId="61" w16cid:durableId="1188059033">
    <w:abstractNumId w:val="15"/>
  </w:num>
  <w:num w:numId="62" w16cid:durableId="2106149896">
    <w:abstractNumId w:val="47"/>
  </w:num>
  <w:num w:numId="63" w16cid:durableId="1343505329">
    <w:abstractNumId w:val="28"/>
  </w:num>
  <w:num w:numId="64" w16cid:durableId="789930489">
    <w:abstractNumId w:val="47"/>
  </w:num>
  <w:num w:numId="65" w16cid:durableId="478038315">
    <w:abstractNumId w:val="28"/>
  </w:num>
  <w:num w:numId="66" w16cid:durableId="1095519952">
    <w:abstractNumId w:val="47"/>
  </w:num>
  <w:num w:numId="67" w16cid:durableId="1381242912">
    <w:abstractNumId w:val="28"/>
  </w:num>
  <w:num w:numId="68" w16cid:durableId="425883343">
    <w:abstractNumId w:val="28"/>
  </w:num>
  <w:num w:numId="69" w16cid:durableId="1636136930">
    <w:abstractNumId w:val="47"/>
  </w:num>
  <w:num w:numId="70" w16cid:durableId="265777094">
    <w:abstractNumId w:val="17"/>
  </w:num>
  <w:num w:numId="71" w16cid:durableId="872497355">
    <w:abstractNumId w:val="47"/>
  </w:num>
  <w:num w:numId="72" w16cid:durableId="1817262840">
    <w:abstractNumId w:val="28"/>
  </w:num>
  <w:num w:numId="73" w16cid:durableId="1940141626">
    <w:abstractNumId w:val="47"/>
  </w:num>
  <w:num w:numId="74" w16cid:durableId="758218143">
    <w:abstractNumId w:val="47"/>
  </w:num>
  <w:num w:numId="75" w16cid:durableId="607007152">
    <w:abstractNumId w:val="28"/>
  </w:num>
  <w:num w:numId="76" w16cid:durableId="1585728102">
    <w:abstractNumId w:val="47"/>
  </w:num>
  <w:num w:numId="77" w16cid:durableId="735394944">
    <w:abstractNumId w:val="28"/>
  </w:num>
  <w:num w:numId="78" w16cid:durableId="1715153613">
    <w:abstractNumId w:val="26"/>
  </w:num>
  <w:num w:numId="79" w16cid:durableId="1504472192">
    <w:abstractNumId w:val="47"/>
  </w:num>
  <w:num w:numId="80" w16cid:durableId="657458231">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318E"/>
    <w:rsid w:val="000051A7"/>
    <w:rsid w:val="000132A9"/>
    <w:rsid w:val="0001386B"/>
    <w:rsid w:val="000145AC"/>
    <w:rsid w:val="00015E58"/>
    <w:rsid w:val="00016FA8"/>
    <w:rsid w:val="00020EDD"/>
    <w:rsid w:val="000215F2"/>
    <w:rsid w:val="00021613"/>
    <w:rsid w:val="00021750"/>
    <w:rsid w:val="00021E8D"/>
    <w:rsid w:val="00023C4E"/>
    <w:rsid w:val="00027968"/>
    <w:rsid w:val="00033291"/>
    <w:rsid w:val="0003518D"/>
    <w:rsid w:val="0003787C"/>
    <w:rsid w:val="00040589"/>
    <w:rsid w:val="00040E4A"/>
    <w:rsid w:val="00041A34"/>
    <w:rsid w:val="00041F1A"/>
    <w:rsid w:val="0004693A"/>
    <w:rsid w:val="000528A4"/>
    <w:rsid w:val="00053BB7"/>
    <w:rsid w:val="00054204"/>
    <w:rsid w:val="00054E56"/>
    <w:rsid w:val="00055619"/>
    <w:rsid w:val="000568D2"/>
    <w:rsid w:val="0005750D"/>
    <w:rsid w:val="00057C25"/>
    <w:rsid w:val="000603B3"/>
    <w:rsid w:val="00061E02"/>
    <w:rsid w:val="00066BFB"/>
    <w:rsid w:val="00066CE7"/>
    <w:rsid w:val="00070FAD"/>
    <w:rsid w:val="00076583"/>
    <w:rsid w:val="00077BAD"/>
    <w:rsid w:val="000828E5"/>
    <w:rsid w:val="00083095"/>
    <w:rsid w:val="00087259"/>
    <w:rsid w:val="00093BA0"/>
    <w:rsid w:val="0009436A"/>
    <w:rsid w:val="00096B86"/>
    <w:rsid w:val="000A415E"/>
    <w:rsid w:val="000B0674"/>
    <w:rsid w:val="000B0CEC"/>
    <w:rsid w:val="000B3CCF"/>
    <w:rsid w:val="000B47C3"/>
    <w:rsid w:val="000B4D7F"/>
    <w:rsid w:val="000C1232"/>
    <w:rsid w:val="000C1DDE"/>
    <w:rsid w:val="000C31A3"/>
    <w:rsid w:val="000C3D9B"/>
    <w:rsid w:val="000C58ED"/>
    <w:rsid w:val="000C7198"/>
    <w:rsid w:val="000D2990"/>
    <w:rsid w:val="000D2FA2"/>
    <w:rsid w:val="000D44C9"/>
    <w:rsid w:val="000D75E5"/>
    <w:rsid w:val="000E0D33"/>
    <w:rsid w:val="000E1C54"/>
    <w:rsid w:val="000E3160"/>
    <w:rsid w:val="000E41BA"/>
    <w:rsid w:val="000E5C5F"/>
    <w:rsid w:val="000E6F28"/>
    <w:rsid w:val="000F0B0A"/>
    <w:rsid w:val="000F29D9"/>
    <w:rsid w:val="000F2E72"/>
    <w:rsid w:val="000F3D9C"/>
    <w:rsid w:val="000F4CC7"/>
    <w:rsid w:val="00103EAD"/>
    <w:rsid w:val="0010677F"/>
    <w:rsid w:val="00107D8A"/>
    <w:rsid w:val="0011099E"/>
    <w:rsid w:val="00112D3B"/>
    <w:rsid w:val="001157F1"/>
    <w:rsid w:val="001168FB"/>
    <w:rsid w:val="00117AC3"/>
    <w:rsid w:val="00121CBF"/>
    <w:rsid w:val="0012308D"/>
    <w:rsid w:val="00124C48"/>
    <w:rsid w:val="00125B14"/>
    <w:rsid w:val="00125CD5"/>
    <w:rsid w:val="00125E0C"/>
    <w:rsid w:val="0012678B"/>
    <w:rsid w:val="00126FC1"/>
    <w:rsid w:val="00130764"/>
    <w:rsid w:val="0013468D"/>
    <w:rsid w:val="00134AB0"/>
    <w:rsid w:val="00134C49"/>
    <w:rsid w:val="00135C30"/>
    <w:rsid w:val="00137D70"/>
    <w:rsid w:val="00145FDE"/>
    <w:rsid w:val="00150FE9"/>
    <w:rsid w:val="00151263"/>
    <w:rsid w:val="0015304C"/>
    <w:rsid w:val="00154351"/>
    <w:rsid w:val="001557C3"/>
    <w:rsid w:val="00156CBA"/>
    <w:rsid w:val="00157BE7"/>
    <w:rsid w:val="00161DEF"/>
    <w:rsid w:val="00165086"/>
    <w:rsid w:val="00165AC0"/>
    <w:rsid w:val="00167379"/>
    <w:rsid w:val="001718B2"/>
    <w:rsid w:val="00171C6A"/>
    <w:rsid w:val="00171CFC"/>
    <w:rsid w:val="001724C3"/>
    <w:rsid w:val="00175478"/>
    <w:rsid w:val="00176FC6"/>
    <w:rsid w:val="0018143C"/>
    <w:rsid w:val="0018285D"/>
    <w:rsid w:val="00185938"/>
    <w:rsid w:val="00186040"/>
    <w:rsid w:val="001911BE"/>
    <w:rsid w:val="00192830"/>
    <w:rsid w:val="0019553E"/>
    <w:rsid w:val="001A5CEB"/>
    <w:rsid w:val="001A7579"/>
    <w:rsid w:val="001A7D5C"/>
    <w:rsid w:val="001B1C92"/>
    <w:rsid w:val="001C1174"/>
    <w:rsid w:val="001C2571"/>
    <w:rsid w:val="001C2D35"/>
    <w:rsid w:val="001C3676"/>
    <w:rsid w:val="001C3B23"/>
    <w:rsid w:val="001C7E5E"/>
    <w:rsid w:val="001D345A"/>
    <w:rsid w:val="001D5645"/>
    <w:rsid w:val="001D5CA5"/>
    <w:rsid w:val="001E0AD2"/>
    <w:rsid w:val="001E1696"/>
    <w:rsid w:val="001E41F2"/>
    <w:rsid w:val="001E5370"/>
    <w:rsid w:val="001E7A36"/>
    <w:rsid w:val="001F1755"/>
    <w:rsid w:val="001F17CB"/>
    <w:rsid w:val="001F3610"/>
    <w:rsid w:val="001F3D7F"/>
    <w:rsid w:val="001F45CE"/>
    <w:rsid w:val="001F4CCD"/>
    <w:rsid w:val="00200DD5"/>
    <w:rsid w:val="00202A84"/>
    <w:rsid w:val="00204EBA"/>
    <w:rsid w:val="002051B0"/>
    <w:rsid w:val="00206203"/>
    <w:rsid w:val="00210577"/>
    <w:rsid w:val="00210C83"/>
    <w:rsid w:val="00210DAC"/>
    <w:rsid w:val="00212C55"/>
    <w:rsid w:val="00220782"/>
    <w:rsid w:val="00223F9E"/>
    <w:rsid w:val="002271B4"/>
    <w:rsid w:val="00231F48"/>
    <w:rsid w:val="00233394"/>
    <w:rsid w:val="00245611"/>
    <w:rsid w:val="002459F1"/>
    <w:rsid w:val="002474BC"/>
    <w:rsid w:val="0024778D"/>
    <w:rsid w:val="00247D4E"/>
    <w:rsid w:val="002527D0"/>
    <w:rsid w:val="00252CF2"/>
    <w:rsid w:val="00253D7C"/>
    <w:rsid w:val="0025639A"/>
    <w:rsid w:val="00256473"/>
    <w:rsid w:val="00260381"/>
    <w:rsid w:val="0026086B"/>
    <w:rsid w:val="00263BCF"/>
    <w:rsid w:val="00267A62"/>
    <w:rsid w:val="00267A8F"/>
    <w:rsid w:val="00270EAF"/>
    <w:rsid w:val="002779E6"/>
    <w:rsid w:val="00281BF2"/>
    <w:rsid w:val="00292C84"/>
    <w:rsid w:val="002953CD"/>
    <w:rsid w:val="00295C9E"/>
    <w:rsid w:val="002A2809"/>
    <w:rsid w:val="002A418E"/>
    <w:rsid w:val="002A59A1"/>
    <w:rsid w:val="002B0D36"/>
    <w:rsid w:val="002B1B53"/>
    <w:rsid w:val="002B2CF5"/>
    <w:rsid w:val="002B4413"/>
    <w:rsid w:val="002B7F55"/>
    <w:rsid w:val="002C2A5E"/>
    <w:rsid w:val="002C4AF5"/>
    <w:rsid w:val="002C6727"/>
    <w:rsid w:val="002D17C7"/>
    <w:rsid w:val="002D5579"/>
    <w:rsid w:val="002E04D5"/>
    <w:rsid w:val="002E24ED"/>
    <w:rsid w:val="002E42D2"/>
    <w:rsid w:val="002E5A0B"/>
    <w:rsid w:val="002E76C4"/>
    <w:rsid w:val="002F0C3D"/>
    <w:rsid w:val="002F151D"/>
    <w:rsid w:val="003050B2"/>
    <w:rsid w:val="00306D89"/>
    <w:rsid w:val="0031068F"/>
    <w:rsid w:val="00317EAD"/>
    <w:rsid w:val="00321C22"/>
    <w:rsid w:val="00322E58"/>
    <w:rsid w:val="00325F0F"/>
    <w:rsid w:val="003264FC"/>
    <w:rsid w:val="00333F11"/>
    <w:rsid w:val="00337733"/>
    <w:rsid w:val="0034116B"/>
    <w:rsid w:val="0034312C"/>
    <w:rsid w:val="00343A2D"/>
    <w:rsid w:val="00357681"/>
    <w:rsid w:val="00363254"/>
    <w:rsid w:val="003644EA"/>
    <w:rsid w:val="0037351C"/>
    <w:rsid w:val="0037353E"/>
    <w:rsid w:val="00383B42"/>
    <w:rsid w:val="00384882"/>
    <w:rsid w:val="00384C30"/>
    <w:rsid w:val="003850AD"/>
    <w:rsid w:val="003875D6"/>
    <w:rsid w:val="00392119"/>
    <w:rsid w:val="003930B8"/>
    <w:rsid w:val="003952AD"/>
    <w:rsid w:val="003A4367"/>
    <w:rsid w:val="003B0380"/>
    <w:rsid w:val="003B2A8F"/>
    <w:rsid w:val="003B402B"/>
    <w:rsid w:val="003B5EFB"/>
    <w:rsid w:val="003B6C83"/>
    <w:rsid w:val="003C08F7"/>
    <w:rsid w:val="003C4A5E"/>
    <w:rsid w:val="003D05B8"/>
    <w:rsid w:val="003D2242"/>
    <w:rsid w:val="003D42E5"/>
    <w:rsid w:val="003D790D"/>
    <w:rsid w:val="003E02B3"/>
    <w:rsid w:val="003E25CC"/>
    <w:rsid w:val="003E4B10"/>
    <w:rsid w:val="003F065F"/>
    <w:rsid w:val="003F1605"/>
    <w:rsid w:val="003F1E7B"/>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3236"/>
    <w:rsid w:val="0042465E"/>
    <w:rsid w:val="00426A99"/>
    <w:rsid w:val="0042758B"/>
    <w:rsid w:val="00436E5E"/>
    <w:rsid w:val="004413C4"/>
    <w:rsid w:val="004418A0"/>
    <w:rsid w:val="0044555C"/>
    <w:rsid w:val="0044599C"/>
    <w:rsid w:val="00445DA2"/>
    <w:rsid w:val="00446ACD"/>
    <w:rsid w:val="00447A85"/>
    <w:rsid w:val="004544C8"/>
    <w:rsid w:val="00460AFE"/>
    <w:rsid w:val="0046409F"/>
    <w:rsid w:val="004701A2"/>
    <w:rsid w:val="00471D48"/>
    <w:rsid w:val="0047661C"/>
    <w:rsid w:val="00483914"/>
    <w:rsid w:val="00485485"/>
    <w:rsid w:val="00485F38"/>
    <w:rsid w:val="00487DCA"/>
    <w:rsid w:val="004931DA"/>
    <w:rsid w:val="00494112"/>
    <w:rsid w:val="00495C10"/>
    <w:rsid w:val="004962DF"/>
    <w:rsid w:val="004A090A"/>
    <w:rsid w:val="004A2965"/>
    <w:rsid w:val="004A7D8C"/>
    <w:rsid w:val="004B0AA2"/>
    <w:rsid w:val="004B17F1"/>
    <w:rsid w:val="004B2CD0"/>
    <w:rsid w:val="004B3788"/>
    <w:rsid w:val="004B3F90"/>
    <w:rsid w:val="004B4916"/>
    <w:rsid w:val="004B7255"/>
    <w:rsid w:val="004C09EA"/>
    <w:rsid w:val="004C390A"/>
    <w:rsid w:val="004C75CD"/>
    <w:rsid w:val="004D2550"/>
    <w:rsid w:val="004D27BA"/>
    <w:rsid w:val="004D2A8E"/>
    <w:rsid w:val="004D2B56"/>
    <w:rsid w:val="004D4B5F"/>
    <w:rsid w:val="004E0F14"/>
    <w:rsid w:val="004E2739"/>
    <w:rsid w:val="004E2D57"/>
    <w:rsid w:val="004E674F"/>
    <w:rsid w:val="004E6FDD"/>
    <w:rsid w:val="004F3494"/>
    <w:rsid w:val="004F4D1A"/>
    <w:rsid w:val="00501326"/>
    <w:rsid w:val="00501A32"/>
    <w:rsid w:val="00505947"/>
    <w:rsid w:val="00506F70"/>
    <w:rsid w:val="00510FAE"/>
    <w:rsid w:val="00512082"/>
    <w:rsid w:val="00513118"/>
    <w:rsid w:val="00521951"/>
    <w:rsid w:val="00521D40"/>
    <w:rsid w:val="0052626E"/>
    <w:rsid w:val="00527171"/>
    <w:rsid w:val="005326C2"/>
    <w:rsid w:val="00533103"/>
    <w:rsid w:val="0054138D"/>
    <w:rsid w:val="00541C3F"/>
    <w:rsid w:val="005432F9"/>
    <w:rsid w:val="00550684"/>
    <w:rsid w:val="0056620C"/>
    <w:rsid w:val="005679FE"/>
    <w:rsid w:val="00572DB6"/>
    <w:rsid w:val="00576C97"/>
    <w:rsid w:val="00582316"/>
    <w:rsid w:val="00582B87"/>
    <w:rsid w:val="00585258"/>
    <w:rsid w:val="0058562A"/>
    <w:rsid w:val="00586C7F"/>
    <w:rsid w:val="00586CEC"/>
    <w:rsid w:val="00587A20"/>
    <w:rsid w:val="005924CE"/>
    <w:rsid w:val="005971BE"/>
    <w:rsid w:val="00597765"/>
    <w:rsid w:val="00597989"/>
    <w:rsid w:val="005A003E"/>
    <w:rsid w:val="005A0C2D"/>
    <w:rsid w:val="005A20BB"/>
    <w:rsid w:val="005A3B3A"/>
    <w:rsid w:val="005A4DC7"/>
    <w:rsid w:val="005A4E75"/>
    <w:rsid w:val="005B55B1"/>
    <w:rsid w:val="005B55DA"/>
    <w:rsid w:val="005B6425"/>
    <w:rsid w:val="005B79AF"/>
    <w:rsid w:val="005C1DA9"/>
    <w:rsid w:val="005C1E9C"/>
    <w:rsid w:val="005C2EDE"/>
    <w:rsid w:val="005C3C33"/>
    <w:rsid w:val="005D269B"/>
    <w:rsid w:val="005D29E4"/>
    <w:rsid w:val="005D596B"/>
    <w:rsid w:val="005E5B08"/>
    <w:rsid w:val="005E606C"/>
    <w:rsid w:val="005E618D"/>
    <w:rsid w:val="005E7518"/>
    <w:rsid w:val="005F0CE9"/>
    <w:rsid w:val="005F3579"/>
    <w:rsid w:val="005F6456"/>
    <w:rsid w:val="00602E50"/>
    <w:rsid w:val="00604514"/>
    <w:rsid w:val="00604DCE"/>
    <w:rsid w:val="00611CF4"/>
    <w:rsid w:val="00614948"/>
    <w:rsid w:val="00615C76"/>
    <w:rsid w:val="0062018E"/>
    <w:rsid w:val="006259BB"/>
    <w:rsid w:val="00626763"/>
    <w:rsid w:val="006307B4"/>
    <w:rsid w:val="00641DC2"/>
    <w:rsid w:val="00644582"/>
    <w:rsid w:val="00644887"/>
    <w:rsid w:val="00647D1D"/>
    <w:rsid w:val="00652BF7"/>
    <w:rsid w:val="00653FBE"/>
    <w:rsid w:val="006547EE"/>
    <w:rsid w:val="00655E1F"/>
    <w:rsid w:val="006579CC"/>
    <w:rsid w:val="00660E00"/>
    <w:rsid w:val="00661EF3"/>
    <w:rsid w:val="006630C8"/>
    <w:rsid w:val="00664A3B"/>
    <w:rsid w:val="00664A4D"/>
    <w:rsid w:val="006758F7"/>
    <w:rsid w:val="0067598F"/>
    <w:rsid w:val="00686EBB"/>
    <w:rsid w:val="006875AD"/>
    <w:rsid w:val="0069405F"/>
    <w:rsid w:val="00694782"/>
    <w:rsid w:val="00694CB2"/>
    <w:rsid w:val="006979FC"/>
    <w:rsid w:val="006A060D"/>
    <w:rsid w:val="006A10E0"/>
    <w:rsid w:val="006A1438"/>
    <w:rsid w:val="006A2634"/>
    <w:rsid w:val="006A4EBF"/>
    <w:rsid w:val="006A5B0B"/>
    <w:rsid w:val="006A614B"/>
    <w:rsid w:val="006A779C"/>
    <w:rsid w:val="006B1138"/>
    <w:rsid w:val="006B221E"/>
    <w:rsid w:val="006C523F"/>
    <w:rsid w:val="006C5CDE"/>
    <w:rsid w:val="006D3100"/>
    <w:rsid w:val="006E4228"/>
    <w:rsid w:val="006E4395"/>
    <w:rsid w:val="006E7A36"/>
    <w:rsid w:val="006E7A96"/>
    <w:rsid w:val="006F0DD1"/>
    <w:rsid w:val="006F5463"/>
    <w:rsid w:val="006F58A5"/>
    <w:rsid w:val="006F5A67"/>
    <w:rsid w:val="006F6573"/>
    <w:rsid w:val="006F71D5"/>
    <w:rsid w:val="006F7326"/>
    <w:rsid w:val="007013AD"/>
    <w:rsid w:val="00702568"/>
    <w:rsid w:val="00703F87"/>
    <w:rsid w:val="00707D68"/>
    <w:rsid w:val="00707D9E"/>
    <w:rsid w:val="00710B01"/>
    <w:rsid w:val="00710EE2"/>
    <w:rsid w:val="0071163A"/>
    <w:rsid w:val="00712E70"/>
    <w:rsid w:val="00716F7E"/>
    <w:rsid w:val="00717D61"/>
    <w:rsid w:val="0072029F"/>
    <w:rsid w:val="00723065"/>
    <w:rsid w:val="0072444D"/>
    <w:rsid w:val="00727083"/>
    <w:rsid w:val="007355E5"/>
    <w:rsid w:val="00737F4D"/>
    <w:rsid w:val="00743BDB"/>
    <w:rsid w:val="00744D55"/>
    <w:rsid w:val="0074539B"/>
    <w:rsid w:val="00746B23"/>
    <w:rsid w:val="00751EDF"/>
    <w:rsid w:val="0075303C"/>
    <w:rsid w:val="007548C7"/>
    <w:rsid w:val="007563D0"/>
    <w:rsid w:val="007566FC"/>
    <w:rsid w:val="00761355"/>
    <w:rsid w:val="00761ABD"/>
    <w:rsid w:val="00762557"/>
    <w:rsid w:val="00766146"/>
    <w:rsid w:val="007706F6"/>
    <w:rsid w:val="00773CA9"/>
    <w:rsid w:val="00775818"/>
    <w:rsid w:val="00775996"/>
    <w:rsid w:val="007806C9"/>
    <w:rsid w:val="00792F61"/>
    <w:rsid w:val="0079330D"/>
    <w:rsid w:val="007B1CD8"/>
    <w:rsid w:val="007B1DE6"/>
    <w:rsid w:val="007B3D96"/>
    <w:rsid w:val="007B454B"/>
    <w:rsid w:val="007C5583"/>
    <w:rsid w:val="007C7F4A"/>
    <w:rsid w:val="007D0B04"/>
    <w:rsid w:val="007E41A3"/>
    <w:rsid w:val="007E6E74"/>
    <w:rsid w:val="007F46CC"/>
    <w:rsid w:val="00800062"/>
    <w:rsid w:val="00805477"/>
    <w:rsid w:val="00805EDF"/>
    <w:rsid w:val="00806BAE"/>
    <w:rsid w:val="00811228"/>
    <w:rsid w:val="00811966"/>
    <w:rsid w:val="00812DAF"/>
    <w:rsid w:val="00813C02"/>
    <w:rsid w:val="00815AA1"/>
    <w:rsid w:val="00816503"/>
    <w:rsid w:val="008317DA"/>
    <w:rsid w:val="00831A5E"/>
    <w:rsid w:val="00832794"/>
    <w:rsid w:val="00833E7A"/>
    <w:rsid w:val="00834028"/>
    <w:rsid w:val="00836BC0"/>
    <w:rsid w:val="0083714C"/>
    <w:rsid w:val="00837248"/>
    <w:rsid w:val="00842643"/>
    <w:rsid w:val="0084782E"/>
    <w:rsid w:val="00847FD3"/>
    <w:rsid w:val="0085140C"/>
    <w:rsid w:val="00853185"/>
    <w:rsid w:val="0085695B"/>
    <w:rsid w:val="0085791E"/>
    <w:rsid w:val="00863DD5"/>
    <w:rsid w:val="00865797"/>
    <w:rsid w:val="00867BF9"/>
    <w:rsid w:val="00870B0D"/>
    <w:rsid w:val="00872559"/>
    <w:rsid w:val="008739F3"/>
    <w:rsid w:val="00873BDC"/>
    <w:rsid w:val="00877D06"/>
    <w:rsid w:val="00880D74"/>
    <w:rsid w:val="008810B6"/>
    <w:rsid w:val="00883B72"/>
    <w:rsid w:val="00886FCE"/>
    <w:rsid w:val="00891BBA"/>
    <w:rsid w:val="00895DC6"/>
    <w:rsid w:val="008A1E1C"/>
    <w:rsid w:val="008A218B"/>
    <w:rsid w:val="008A2AF8"/>
    <w:rsid w:val="008A4948"/>
    <w:rsid w:val="008A6CB5"/>
    <w:rsid w:val="008B3E9A"/>
    <w:rsid w:val="008B4F48"/>
    <w:rsid w:val="008C095F"/>
    <w:rsid w:val="008C09F4"/>
    <w:rsid w:val="008C0EDA"/>
    <w:rsid w:val="008C141A"/>
    <w:rsid w:val="008C3A2E"/>
    <w:rsid w:val="008C3F24"/>
    <w:rsid w:val="008C44E6"/>
    <w:rsid w:val="008C5334"/>
    <w:rsid w:val="008C68F0"/>
    <w:rsid w:val="008D4ED9"/>
    <w:rsid w:val="008E042C"/>
    <w:rsid w:val="008E5C74"/>
    <w:rsid w:val="008F5AAD"/>
    <w:rsid w:val="008F7520"/>
    <w:rsid w:val="008F7834"/>
    <w:rsid w:val="009006FB"/>
    <w:rsid w:val="00901558"/>
    <w:rsid w:val="00905036"/>
    <w:rsid w:val="009053B7"/>
    <w:rsid w:val="0090599E"/>
    <w:rsid w:val="0091169B"/>
    <w:rsid w:val="00911C5E"/>
    <w:rsid w:val="009214B0"/>
    <w:rsid w:val="009313A0"/>
    <w:rsid w:val="009336FA"/>
    <w:rsid w:val="00941BCE"/>
    <w:rsid w:val="00943243"/>
    <w:rsid w:val="00945849"/>
    <w:rsid w:val="009509C3"/>
    <w:rsid w:val="00951196"/>
    <w:rsid w:val="00951399"/>
    <w:rsid w:val="009542B4"/>
    <w:rsid w:val="009576A1"/>
    <w:rsid w:val="00957E6C"/>
    <w:rsid w:val="00960C4F"/>
    <w:rsid w:val="00963FBD"/>
    <w:rsid w:val="00964CD5"/>
    <w:rsid w:val="00970AD3"/>
    <w:rsid w:val="00970C23"/>
    <w:rsid w:val="009812DA"/>
    <w:rsid w:val="00983B84"/>
    <w:rsid w:val="0098680F"/>
    <w:rsid w:val="009900B8"/>
    <w:rsid w:val="0099095C"/>
    <w:rsid w:val="009957B7"/>
    <w:rsid w:val="0099615A"/>
    <w:rsid w:val="009A7596"/>
    <w:rsid w:val="009B01DD"/>
    <w:rsid w:val="009B5E22"/>
    <w:rsid w:val="009B68EB"/>
    <w:rsid w:val="009C00F7"/>
    <w:rsid w:val="009C08A6"/>
    <w:rsid w:val="009C228D"/>
    <w:rsid w:val="009D2558"/>
    <w:rsid w:val="009D409A"/>
    <w:rsid w:val="009D64D6"/>
    <w:rsid w:val="009D77DD"/>
    <w:rsid w:val="009E085E"/>
    <w:rsid w:val="009E127F"/>
    <w:rsid w:val="009F1C99"/>
    <w:rsid w:val="009F24CB"/>
    <w:rsid w:val="009F4B75"/>
    <w:rsid w:val="00A010F6"/>
    <w:rsid w:val="00A02F8E"/>
    <w:rsid w:val="00A030C3"/>
    <w:rsid w:val="00A076C8"/>
    <w:rsid w:val="00A10515"/>
    <w:rsid w:val="00A11E87"/>
    <w:rsid w:val="00A206F3"/>
    <w:rsid w:val="00A21509"/>
    <w:rsid w:val="00A2363B"/>
    <w:rsid w:val="00A25416"/>
    <w:rsid w:val="00A3488D"/>
    <w:rsid w:val="00A40C8F"/>
    <w:rsid w:val="00A42563"/>
    <w:rsid w:val="00A477DF"/>
    <w:rsid w:val="00A53A40"/>
    <w:rsid w:val="00A5718E"/>
    <w:rsid w:val="00A577BE"/>
    <w:rsid w:val="00A64C1F"/>
    <w:rsid w:val="00A67051"/>
    <w:rsid w:val="00A723E1"/>
    <w:rsid w:val="00A72F17"/>
    <w:rsid w:val="00A731D9"/>
    <w:rsid w:val="00A74D22"/>
    <w:rsid w:val="00A76C0C"/>
    <w:rsid w:val="00A80647"/>
    <w:rsid w:val="00A806FC"/>
    <w:rsid w:val="00A823AD"/>
    <w:rsid w:val="00A84261"/>
    <w:rsid w:val="00A86BD4"/>
    <w:rsid w:val="00A92B84"/>
    <w:rsid w:val="00A96CA8"/>
    <w:rsid w:val="00A97AD8"/>
    <w:rsid w:val="00AA4084"/>
    <w:rsid w:val="00AA5CC6"/>
    <w:rsid w:val="00AA6974"/>
    <w:rsid w:val="00AB14C1"/>
    <w:rsid w:val="00AB203C"/>
    <w:rsid w:val="00AB4383"/>
    <w:rsid w:val="00AB45B1"/>
    <w:rsid w:val="00AC0151"/>
    <w:rsid w:val="00AC47E5"/>
    <w:rsid w:val="00AD03EE"/>
    <w:rsid w:val="00AD1DD5"/>
    <w:rsid w:val="00AD3FCE"/>
    <w:rsid w:val="00AD4244"/>
    <w:rsid w:val="00AE113D"/>
    <w:rsid w:val="00AE1BB2"/>
    <w:rsid w:val="00AE235B"/>
    <w:rsid w:val="00AE554F"/>
    <w:rsid w:val="00AF1949"/>
    <w:rsid w:val="00AF3351"/>
    <w:rsid w:val="00AF40E0"/>
    <w:rsid w:val="00AF518C"/>
    <w:rsid w:val="00AF57C0"/>
    <w:rsid w:val="00AF5B2E"/>
    <w:rsid w:val="00AF6E3A"/>
    <w:rsid w:val="00B0437A"/>
    <w:rsid w:val="00B063BA"/>
    <w:rsid w:val="00B16873"/>
    <w:rsid w:val="00B17979"/>
    <w:rsid w:val="00B20EFB"/>
    <w:rsid w:val="00B24149"/>
    <w:rsid w:val="00B276B7"/>
    <w:rsid w:val="00B30550"/>
    <w:rsid w:val="00B314D6"/>
    <w:rsid w:val="00B340AA"/>
    <w:rsid w:val="00B34CF8"/>
    <w:rsid w:val="00B40469"/>
    <w:rsid w:val="00B44935"/>
    <w:rsid w:val="00B50D59"/>
    <w:rsid w:val="00B5138F"/>
    <w:rsid w:val="00B525F6"/>
    <w:rsid w:val="00B53A46"/>
    <w:rsid w:val="00B56003"/>
    <w:rsid w:val="00B56B93"/>
    <w:rsid w:val="00B56C66"/>
    <w:rsid w:val="00B60DE6"/>
    <w:rsid w:val="00B61DDB"/>
    <w:rsid w:val="00B62639"/>
    <w:rsid w:val="00B627B8"/>
    <w:rsid w:val="00B62E3D"/>
    <w:rsid w:val="00B640A4"/>
    <w:rsid w:val="00B71D04"/>
    <w:rsid w:val="00B82019"/>
    <w:rsid w:val="00B91E47"/>
    <w:rsid w:val="00B94A9F"/>
    <w:rsid w:val="00B94D09"/>
    <w:rsid w:val="00B96134"/>
    <w:rsid w:val="00BA3144"/>
    <w:rsid w:val="00BA43A8"/>
    <w:rsid w:val="00BA43F3"/>
    <w:rsid w:val="00BA677B"/>
    <w:rsid w:val="00BB2430"/>
    <w:rsid w:val="00BB3622"/>
    <w:rsid w:val="00BB3FFE"/>
    <w:rsid w:val="00BC1FB2"/>
    <w:rsid w:val="00BC415D"/>
    <w:rsid w:val="00BC565B"/>
    <w:rsid w:val="00BC5CF7"/>
    <w:rsid w:val="00BC5F4D"/>
    <w:rsid w:val="00BC705A"/>
    <w:rsid w:val="00BD19F4"/>
    <w:rsid w:val="00BD7D06"/>
    <w:rsid w:val="00BE133B"/>
    <w:rsid w:val="00BE19B7"/>
    <w:rsid w:val="00BE79A4"/>
    <w:rsid w:val="00BF0797"/>
    <w:rsid w:val="00BF660B"/>
    <w:rsid w:val="00C008A8"/>
    <w:rsid w:val="00C01DB6"/>
    <w:rsid w:val="00C0570D"/>
    <w:rsid w:val="00C07F94"/>
    <w:rsid w:val="00C14076"/>
    <w:rsid w:val="00C15CDA"/>
    <w:rsid w:val="00C15E41"/>
    <w:rsid w:val="00C16916"/>
    <w:rsid w:val="00C17E60"/>
    <w:rsid w:val="00C227CC"/>
    <w:rsid w:val="00C23EE5"/>
    <w:rsid w:val="00C24783"/>
    <w:rsid w:val="00C279E9"/>
    <w:rsid w:val="00C32C98"/>
    <w:rsid w:val="00C36018"/>
    <w:rsid w:val="00C36265"/>
    <w:rsid w:val="00C40DDD"/>
    <w:rsid w:val="00C41A9E"/>
    <w:rsid w:val="00C41B83"/>
    <w:rsid w:val="00C42709"/>
    <w:rsid w:val="00C463EC"/>
    <w:rsid w:val="00C4770B"/>
    <w:rsid w:val="00C4777A"/>
    <w:rsid w:val="00C47CBA"/>
    <w:rsid w:val="00C638A2"/>
    <w:rsid w:val="00C638D5"/>
    <w:rsid w:val="00C6398C"/>
    <w:rsid w:val="00C70DB1"/>
    <w:rsid w:val="00C72F95"/>
    <w:rsid w:val="00C7790E"/>
    <w:rsid w:val="00C81C1A"/>
    <w:rsid w:val="00C82489"/>
    <w:rsid w:val="00C8249D"/>
    <w:rsid w:val="00C82EBD"/>
    <w:rsid w:val="00C84BD9"/>
    <w:rsid w:val="00C9329D"/>
    <w:rsid w:val="00C950E5"/>
    <w:rsid w:val="00CA3A68"/>
    <w:rsid w:val="00CA50C7"/>
    <w:rsid w:val="00CB1755"/>
    <w:rsid w:val="00CB22F9"/>
    <w:rsid w:val="00CB320D"/>
    <w:rsid w:val="00CB547D"/>
    <w:rsid w:val="00CC41FB"/>
    <w:rsid w:val="00CC7703"/>
    <w:rsid w:val="00CD56C5"/>
    <w:rsid w:val="00CD70C1"/>
    <w:rsid w:val="00CD75B2"/>
    <w:rsid w:val="00CE32B1"/>
    <w:rsid w:val="00CE4363"/>
    <w:rsid w:val="00CF0A4B"/>
    <w:rsid w:val="00CF12CE"/>
    <w:rsid w:val="00CF2867"/>
    <w:rsid w:val="00CF4152"/>
    <w:rsid w:val="00CF5E92"/>
    <w:rsid w:val="00D009BC"/>
    <w:rsid w:val="00D03798"/>
    <w:rsid w:val="00D05FBB"/>
    <w:rsid w:val="00D11DBE"/>
    <w:rsid w:val="00D129A9"/>
    <w:rsid w:val="00D13AA4"/>
    <w:rsid w:val="00D1471E"/>
    <w:rsid w:val="00D16696"/>
    <w:rsid w:val="00D17362"/>
    <w:rsid w:val="00D20E09"/>
    <w:rsid w:val="00D21569"/>
    <w:rsid w:val="00D227BE"/>
    <w:rsid w:val="00D2382A"/>
    <w:rsid w:val="00D241D7"/>
    <w:rsid w:val="00D276C2"/>
    <w:rsid w:val="00D312FE"/>
    <w:rsid w:val="00D32ECC"/>
    <w:rsid w:val="00D33FBD"/>
    <w:rsid w:val="00D375D9"/>
    <w:rsid w:val="00D416C1"/>
    <w:rsid w:val="00D43328"/>
    <w:rsid w:val="00D4434F"/>
    <w:rsid w:val="00D45A28"/>
    <w:rsid w:val="00D51A48"/>
    <w:rsid w:val="00D5680B"/>
    <w:rsid w:val="00D56FB4"/>
    <w:rsid w:val="00D57719"/>
    <w:rsid w:val="00D640C4"/>
    <w:rsid w:val="00D64C83"/>
    <w:rsid w:val="00D64CEB"/>
    <w:rsid w:val="00D66C57"/>
    <w:rsid w:val="00D67802"/>
    <w:rsid w:val="00D70851"/>
    <w:rsid w:val="00D766D4"/>
    <w:rsid w:val="00D80055"/>
    <w:rsid w:val="00D822CB"/>
    <w:rsid w:val="00D854A9"/>
    <w:rsid w:val="00D913AA"/>
    <w:rsid w:val="00D916C0"/>
    <w:rsid w:val="00D92851"/>
    <w:rsid w:val="00D96A64"/>
    <w:rsid w:val="00DA08ED"/>
    <w:rsid w:val="00DA116D"/>
    <w:rsid w:val="00DA25FD"/>
    <w:rsid w:val="00DA2DD8"/>
    <w:rsid w:val="00DA38A7"/>
    <w:rsid w:val="00DA4613"/>
    <w:rsid w:val="00DA6284"/>
    <w:rsid w:val="00DB153A"/>
    <w:rsid w:val="00DB20FC"/>
    <w:rsid w:val="00DB585C"/>
    <w:rsid w:val="00DB6046"/>
    <w:rsid w:val="00DB6FDB"/>
    <w:rsid w:val="00DC1E95"/>
    <w:rsid w:val="00DC2CF0"/>
    <w:rsid w:val="00DC718C"/>
    <w:rsid w:val="00DC7495"/>
    <w:rsid w:val="00DC790C"/>
    <w:rsid w:val="00DC7DDA"/>
    <w:rsid w:val="00DD3C13"/>
    <w:rsid w:val="00DD4119"/>
    <w:rsid w:val="00DD6060"/>
    <w:rsid w:val="00DD6260"/>
    <w:rsid w:val="00DD77E0"/>
    <w:rsid w:val="00DE19BA"/>
    <w:rsid w:val="00DE4B92"/>
    <w:rsid w:val="00DE60EE"/>
    <w:rsid w:val="00DE6E8B"/>
    <w:rsid w:val="00DF1282"/>
    <w:rsid w:val="00DF1922"/>
    <w:rsid w:val="00DF579B"/>
    <w:rsid w:val="00E004FB"/>
    <w:rsid w:val="00E0113A"/>
    <w:rsid w:val="00E03BFE"/>
    <w:rsid w:val="00E16CD8"/>
    <w:rsid w:val="00E177E4"/>
    <w:rsid w:val="00E20885"/>
    <w:rsid w:val="00E21841"/>
    <w:rsid w:val="00E219ED"/>
    <w:rsid w:val="00E2248A"/>
    <w:rsid w:val="00E2587A"/>
    <w:rsid w:val="00E27491"/>
    <w:rsid w:val="00E275F1"/>
    <w:rsid w:val="00E32B81"/>
    <w:rsid w:val="00E41283"/>
    <w:rsid w:val="00E41B8A"/>
    <w:rsid w:val="00E507E9"/>
    <w:rsid w:val="00E53D5A"/>
    <w:rsid w:val="00E55564"/>
    <w:rsid w:val="00E55AF3"/>
    <w:rsid w:val="00E62604"/>
    <w:rsid w:val="00E64C5F"/>
    <w:rsid w:val="00E7504B"/>
    <w:rsid w:val="00E779F5"/>
    <w:rsid w:val="00E77AA8"/>
    <w:rsid w:val="00E82B32"/>
    <w:rsid w:val="00E83780"/>
    <w:rsid w:val="00E85376"/>
    <w:rsid w:val="00E8647F"/>
    <w:rsid w:val="00E911D6"/>
    <w:rsid w:val="00E92403"/>
    <w:rsid w:val="00E935AF"/>
    <w:rsid w:val="00E941E9"/>
    <w:rsid w:val="00E9600C"/>
    <w:rsid w:val="00E97C2B"/>
    <w:rsid w:val="00EA425D"/>
    <w:rsid w:val="00EA524F"/>
    <w:rsid w:val="00EA57CC"/>
    <w:rsid w:val="00EB11C7"/>
    <w:rsid w:val="00EB14B5"/>
    <w:rsid w:val="00EB2894"/>
    <w:rsid w:val="00EB7B30"/>
    <w:rsid w:val="00EC2631"/>
    <w:rsid w:val="00EC27F1"/>
    <w:rsid w:val="00EC3A88"/>
    <w:rsid w:val="00ED244C"/>
    <w:rsid w:val="00ED44D2"/>
    <w:rsid w:val="00ED56E7"/>
    <w:rsid w:val="00ED5E0F"/>
    <w:rsid w:val="00ED6587"/>
    <w:rsid w:val="00ED7596"/>
    <w:rsid w:val="00EF1E61"/>
    <w:rsid w:val="00EF6377"/>
    <w:rsid w:val="00EF667D"/>
    <w:rsid w:val="00EF6E8F"/>
    <w:rsid w:val="00F00089"/>
    <w:rsid w:val="00F0205F"/>
    <w:rsid w:val="00F032A5"/>
    <w:rsid w:val="00F03853"/>
    <w:rsid w:val="00F03C05"/>
    <w:rsid w:val="00F05BEA"/>
    <w:rsid w:val="00F06A1E"/>
    <w:rsid w:val="00F10F95"/>
    <w:rsid w:val="00F14983"/>
    <w:rsid w:val="00F15B07"/>
    <w:rsid w:val="00F200FF"/>
    <w:rsid w:val="00F20F52"/>
    <w:rsid w:val="00F22F9C"/>
    <w:rsid w:val="00F2436E"/>
    <w:rsid w:val="00F2490A"/>
    <w:rsid w:val="00F278DA"/>
    <w:rsid w:val="00F3156C"/>
    <w:rsid w:val="00F3177F"/>
    <w:rsid w:val="00F317F7"/>
    <w:rsid w:val="00F348AF"/>
    <w:rsid w:val="00F35ABD"/>
    <w:rsid w:val="00F40BAF"/>
    <w:rsid w:val="00F47C32"/>
    <w:rsid w:val="00F63496"/>
    <w:rsid w:val="00F71AF3"/>
    <w:rsid w:val="00F75336"/>
    <w:rsid w:val="00F769AF"/>
    <w:rsid w:val="00F77496"/>
    <w:rsid w:val="00F81E41"/>
    <w:rsid w:val="00F85331"/>
    <w:rsid w:val="00F862F0"/>
    <w:rsid w:val="00F9268F"/>
    <w:rsid w:val="00F9410A"/>
    <w:rsid w:val="00F96372"/>
    <w:rsid w:val="00FA258F"/>
    <w:rsid w:val="00FB0394"/>
    <w:rsid w:val="00FB3101"/>
    <w:rsid w:val="00FB3249"/>
    <w:rsid w:val="00FB397B"/>
    <w:rsid w:val="00FB554E"/>
    <w:rsid w:val="00FB56A6"/>
    <w:rsid w:val="00FB61DE"/>
    <w:rsid w:val="00FB7295"/>
    <w:rsid w:val="00FC2B2D"/>
    <w:rsid w:val="00FC2E39"/>
    <w:rsid w:val="00FC4AF1"/>
    <w:rsid w:val="00FC7067"/>
    <w:rsid w:val="00FD0EB3"/>
    <w:rsid w:val="00FD2074"/>
    <w:rsid w:val="00FD2799"/>
    <w:rsid w:val="00FD4322"/>
    <w:rsid w:val="00FD684F"/>
    <w:rsid w:val="00FD7AF9"/>
    <w:rsid w:val="00FD7BC5"/>
    <w:rsid w:val="00FE04ED"/>
    <w:rsid w:val="00FE19A0"/>
    <w:rsid w:val="00FE48AB"/>
    <w:rsid w:val="00FE4B59"/>
    <w:rsid w:val="00FE5FF9"/>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D160"/>
  <w15:docId w15:val="{720C0358-F664-4638-BDB8-FA7A958A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0B2"/>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3050B2"/>
    <w:rPr>
      <w:color w:val="605E5C"/>
      <w:shd w:val="clear" w:color="auto" w:fill="E1DFDD"/>
    </w:rPr>
  </w:style>
  <w:style w:type="paragraph" w:customStyle="1" w:styleId="DISCUSSION">
    <w:name w:val="DISCUSSION"/>
    <w:basedOn w:val="Doc-text2"/>
    <w:link w:val="DISCUSSIONChar"/>
    <w:qFormat/>
    <w:rsid w:val="003050B2"/>
    <w:pPr>
      <w:numPr>
        <w:numId w:val="50"/>
      </w:numPr>
    </w:pPr>
    <w:rPr>
      <w:lang w:eastAsia="ja-JP"/>
    </w:rPr>
  </w:style>
  <w:style w:type="character" w:customStyle="1" w:styleId="DISCUSSIONChar">
    <w:name w:val="DISCUSSION Char"/>
    <w:basedOn w:val="Doc-text2Char"/>
    <w:link w:val="DISCUSSION"/>
    <w:rsid w:val="003050B2"/>
    <w:rPr>
      <w:rFonts w:ascii="Arial" w:eastAsia="MS Mincho" w:hAnsi="Arial"/>
      <w:szCs w:val="24"/>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6903459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0868475">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49555922">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evutukuri\work\5G\RAN2\docs\R2-2402107.zip" TargetMode="External"/><Relationship Id="rId18" Type="http://schemas.openxmlformats.org/officeDocument/2006/relationships/hyperlink" Target="file:///C:\evutukuri\work\5G\RAN2\docs\R2-2403727.zip" TargetMode="External"/><Relationship Id="rId26" Type="http://schemas.openxmlformats.org/officeDocument/2006/relationships/hyperlink" Target="file:///C:\evutukuri\work\5G\RAN2\docs\R2-2402752.zip" TargetMode="External"/><Relationship Id="rId39" Type="http://schemas.openxmlformats.org/officeDocument/2006/relationships/hyperlink" Target="file:///C:\evutukuri\work\5G\RAN2\docs\R2-2402711.zip" TargetMode="External"/><Relationship Id="rId3" Type="http://schemas.openxmlformats.org/officeDocument/2006/relationships/customXml" Target="../customXml/item3.xml"/><Relationship Id="rId21" Type="http://schemas.openxmlformats.org/officeDocument/2006/relationships/hyperlink" Target="file:///C:\evutukuri\work\5G\RAN2\docs\R2-2403911.zip" TargetMode="External"/><Relationship Id="rId34" Type="http://schemas.openxmlformats.org/officeDocument/2006/relationships/hyperlink" Target="file:///C:\evutukuri\work\5G\RAN2\docs\R2-2402367.zip" TargetMode="External"/><Relationship Id="rId42" Type="http://schemas.openxmlformats.org/officeDocument/2006/relationships/hyperlink" Target="file:///C:\evutukuri\work\5G\RAN2\docs\R2-2403120.zip"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file:///C:\evutukuri\work\5G\RANPlenary\docs\RP-221858.zip" TargetMode="External"/><Relationship Id="rId17" Type="http://schemas.openxmlformats.org/officeDocument/2006/relationships/hyperlink" Target="file:///C:\evutukuri\work\5G\RAN2\docs\R2-2403726.zip" TargetMode="External"/><Relationship Id="rId25" Type="http://schemas.openxmlformats.org/officeDocument/2006/relationships/hyperlink" Target="file:///C:\evutukuri\work\5G\RAN2\docs\R2-2402224.zip" TargetMode="External"/><Relationship Id="rId33" Type="http://schemas.openxmlformats.org/officeDocument/2006/relationships/hyperlink" Target="file:///C:\evutukuri\work\5G\RAN2\docs\R2-2403914.zip" TargetMode="External"/><Relationship Id="rId38" Type="http://schemas.openxmlformats.org/officeDocument/2006/relationships/hyperlink" Target="file:///C:\evutukuri\work\5G\RAN2\docs\R2-2402534.zip"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evutukuri\work\5G\RAN2\docs\R2-2402753.zip" TargetMode="External"/><Relationship Id="rId20" Type="http://schemas.openxmlformats.org/officeDocument/2006/relationships/hyperlink" Target="file:///C:\evutukuri\work\5G\RAN2\docs\R2-2402135.zip" TargetMode="External"/><Relationship Id="rId29" Type="http://schemas.openxmlformats.org/officeDocument/2006/relationships/hyperlink" Target="file:///C:\evutukuri\work\5G\RAN2\docs\R2-2402701.zip" TargetMode="External"/><Relationship Id="rId41" Type="http://schemas.openxmlformats.org/officeDocument/2006/relationships/hyperlink" Target="file:///C:\evutukuri\work\5G\RAN2\docs\R2-240308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evutukuri\work\5G\RAN2\docs\R2-2402135.zip" TargetMode="External"/><Relationship Id="rId24" Type="http://schemas.openxmlformats.org/officeDocument/2006/relationships/hyperlink" Target="file:///C:\evutukuri\work\5G\RAN2\docs\R2-2402359.zip" TargetMode="External"/><Relationship Id="rId32" Type="http://schemas.openxmlformats.org/officeDocument/2006/relationships/hyperlink" Target="file:///C:\evutukuri\work\5G\RAN2\docs\R2-2403914.zip" TargetMode="External"/><Relationship Id="rId37" Type="http://schemas.openxmlformats.org/officeDocument/2006/relationships/hyperlink" Target="file:///C:\evutukuri\work\5G\RAN2\docs\R2-2402360.zip" TargetMode="External"/><Relationship Id="rId40" Type="http://schemas.openxmlformats.org/officeDocument/2006/relationships/hyperlink" Target="file:///C:\evutukuri\work\5G\RAN2\docs\R2-2403085.zip" TargetMode="External"/><Relationship Id="rId45" Type="http://schemas.openxmlformats.org/officeDocument/2006/relationships/hyperlink" Target="file:///C:\evutukuri\work\5G\RAN2\docs\R2-2403678.zip"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evutukuri\work\5G\RAN2\docs\R2-2402135.zip" TargetMode="External"/><Relationship Id="rId23" Type="http://schemas.openxmlformats.org/officeDocument/2006/relationships/hyperlink" Target="file:///C:\evutukuri\work\5G\RAN2\docs\R2-2403703.zip" TargetMode="External"/><Relationship Id="rId28" Type="http://schemas.openxmlformats.org/officeDocument/2006/relationships/hyperlink" Target="file:///C:\evutukuri\work\5G\RAN2\docs\R2-2402533.zip" TargetMode="External"/><Relationship Id="rId36" Type="http://schemas.openxmlformats.org/officeDocument/2006/relationships/hyperlink" Target="file:///C:\evutukuri\work\5G\RAN2\docs\R2-2403125.zip" TargetMode="External"/><Relationship Id="rId49"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C:\evutukuri\work\5G\RAN2\docs\R2-2403694.zip" TargetMode="External"/><Relationship Id="rId31" Type="http://schemas.openxmlformats.org/officeDocument/2006/relationships/hyperlink" Target="file:///C:\evutukuri\work\5G\RAN2\docs\R2-2402360.zip" TargetMode="External"/><Relationship Id="rId44" Type="http://schemas.openxmlformats.org/officeDocument/2006/relationships/hyperlink" Target="file:///C:\evutukuri\work\5G\RAN2\docs\R2-2403668.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evutukuri\work\5G\RAN2\docs\R2-2402135.zip" TargetMode="External"/><Relationship Id="rId22" Type="http://schemas.openxmlformats.org/officeDocument/2006/relationships/hyperlink" Target="file:///C:\evutukuri\work\5G\RAN2\docs\R2-2403912.zip" TargetMode="External"/><Relationship Id="rId27" Type="http://schemas.openxmlformats.org/officeDocument/2006/relationships/hyperlink" Target="file:///C:\evutukuri\work\5G\RAN2\docs\R2-2402368.zip" TargetMode="External"/><Relationship Id="rId30" Type="http://schemas.openxmlformats.org/officeDocument/2006/relationships/hyperlink" Target="file:///C:\evutukuri\work\5G\RAN2\docs\R2-2402711.zip" TargetMode="External"/><Relationship Id="rId35" Type="http://schemas.openxmlformats.org/officeDocument/2006/relationships/hyperlink" Target="file:///C:\evutukuri\work\5G\RAN2\docs\R2-2402909.zip" TargetMode="External"/><Relationship Id="rId43" Type="http://schemas.openxmlformats.org/officeDocument/2006/relationships/hyperlink" Target="file:///C:\evutukuri\work\5G\RAN2\docs\R2-2403256.zip"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8E16D6CB-F846-44FD-8D1B-BC88BEE33DE0}">
  <ds:schemaRefs>
    <ds:schemaRef ds:uri="http://schemas.openxmlformats.org/officeDocument/2006/bibliography"/>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3201</Words>
  <Characters>18252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21411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ZTE(Eswar)</cp:lastModifiedBy>
  <cp:revision>2</cp:revision>
  <cp:lastPrinted>2019-04-30T12:04:00Z</cp:lastPrinted>
  <dcterms:created xsi:type="dcterms:W3CDTF">2024-04-19T04:09:00Z</dcterms:created>
  <dcterms:modified xsi:type="dcterms:W3CDTF">2024-04-19T04:09:00Z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